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C3832" w14:textId="557D196E" w:rsidR="00B3777E" w:rsidRPr="00F53B5E" w:rsidRDefault="002774A5" w:rsidP="00F53B5E">
      <w:pPr>
        <w:jc w:val="center"/>
        <w:rPr>
          <w:rFonts w:ascii="Comic Sans MS" w:hAnsi="Comic Sans MS"/>
          <w:b/>
          <w:bCs/>
          <w:sz w:val="28"/>
          <w:szCs w:val="28"/>
          <w:u w:val="single"/>
        </w:rPr>
      </w:pPr>
      <w:r>
        <w:rPr>
          <w:rFonts w:ascii="Comic Sans MS" w:hAnsi="Comic Sans MS"/>
          <w:noProof/>
        </w:rPr>
        <mc:AlternateContent>
          <mc:Choice Requires="wps">
            <w:drawing>
              <wp:anchor distT="0" distB="0" distL="114300" distR="114300" simplePos="0" relativeHeight="251659264" behindDoc="0" locked="0" layoutInCell="1" allowOverlap="1" wp14:anchorId="3BCC3FFD" wp14:editId="73E7EC12">
                <wp:simplePos x="0" y="0"/>
                <wp:positionH relativeFrom="column">
                  <wp:posOffset>-286828</wp:posOffset>
                </wp:positionH>
                <wp:positionV relativeFrom="paragraph">
                  <wp:posOffset>318770</wp:posOffset>
                </wp:positionV>
                <wp:extent cx="3604437" cy="4210493"/>
                <wp:effectExtent l="0" t="0" r="15240" b="19050"/>
                <wp:wrapNone/>
                <wp:docPr id="511097229" name="Text Box 1"/>
                <wp:cNvGraphicFramePr/>
                <a:graphic xmlns:a="http://schemas.openxmlformats.org/drawingml/2006/main">
                  <a:graphicData uri="http://schemas.microsoft.com/office/word/2010/wordprocessingShape">
                    <wps:wsp>
                      <wps:cNvSpPr txBox="1"/>
                      <wps:spPr>
                        <a:xfrm>
                          <a:off x="0" y="0"/>
                          <a:ext cx="3604437" cy="4210493"/>
                        </a:xfrm>
                        <a:prstGeom prst="rect">
                          <a:avLst/>
                        </a:prstGeom>
                        <a:ln/>
                      </wps:spPr>
                      <wps:style>
                        <a:lnRef idx="2">
                          <a:schemeClr val="dk1"/>
                        </a:lnRef>
                        <a:fillRef idx="1">
                          <a:schemeClr val="lt1"/>
                        </a:fillRef>
                        <a:effectRef idx="0">
                          <a:schemeClr val="dk1"/>
                        </a:effectRef>
                        <a:fontRef idx="minor">
                          <a:schemeClr val="dk1"/>
                        </a:fontRef>
                      </wps:style>
                      <wps:txbx>
                        <w:txbxContent>
                          <w:p w14:paraId="26FB83D7" w14:textId="2CF7340F" w:rsidR="00F53B5E" w:rsidRPr="00AD3AB6" w:rsidRDefault="00F53B5E" w:rsidP="00F53B5E">
                            <w:pPr>
                              <w:jc w:val="center"/>
                              <w:rPr>
                                <w:rFonts w:ascii="Comic Sans MS" w:hAnsi="Comic Sans MS"/>
                                <w:b/>
                                <w:bCs/>
                                <w:color w:val="0070C0"/>
                                <w:u w:val="single"/>
                              </w:rPr>
                            </w:pPr>
                            <w:r w:rsidRPr="00AD3AB6">
                              <w:rPr>
                                <w:rFonts w:ascii="Comic Sans MS" w:hAnsi="Comic Sans MS"/>
                                <w:b/>
                                <w:bCs/>
                                <w:color w:val="0070C0"/>
                                <w:u w:val="single"/>
                              </w:rPr>
                              <w:t>Maths</w:t>
                            </w:r>
                          </w:p>
                          <w:p w14:paraId="38EA98BC" w14:textId="31C891FA" w:rsidR="00F53B5E" w:rsidRDefault="00F53B5E" w:rsidP="00F53B5E">
                            <w:pPr>
                              <w:jc w:val="center"/>
                              <w:rPr>
                                <w:rFonts w:ascii="Comic Sans MS" w:hAnsi="Comic Sans MS"/>
                                <w:color w:val="000000" w:themeColor="text1"/>
                              </w:rPr>
                            </w:pPr>
                            <w:r>
                              <w:rPr>
                                <w:rFonts w:ascii="Comic Sans MS" w:hAnsi="Comic Sans MS"/>
                                <w:color w:val="000000" w:themeColor="text1"/>
                              </w:rPr>
                              <w:t xml:space="preserve">In our maths lessons we will begin with looking at the place value of numbers up to 10,000! We will learn to represent numbers in different ways, partitioning, using number lines, comparing and ordering numbers and rounding to the nearest 10, 100 and 1000. </w:t>
                            </w:r>
                          </w:p>
                          <w:p w14:paraId="7E794FCE" w14:textId="77777777" w:rsidR="002774A5" w:rsidRDefault="002774A5" w:rsidP="00F53B5E">
                            <w:pPr>
                              <w:jc w:val="center"/>
                              <w:rPr>
                                <w:rFonts w:ascii="Comic Sans MS" w:hAnsi="Comic Sans MS"/>
                                <w:color w:val="000000" w:themeColor="text1"/>
                              </w:rPr>
                            </w:pPr>
                          </w:p>
                          <w:p w14:paraId="7448BB93" w14:textId="4661A3B5" w:rsidR="00F53B5E" w:rsidRDefault="00F53B5E" w:rsidP="002774A5">
                            <w:pPr>
                              <w:jc w:val="center"/>
                              <w:rPr>
                                <w:rFonts w:ascii="Comic Sans MS" w:hAnsi="Comic Sans MS"/>
                                <w:color w:val="000000" w:themeColor="text1"/>
                              </w:rPr>
                            </w:pPr>
                            <w:r>
                              <w:rPr>
                                <w:rFonts w:ascii="Comic Sans MS" w:hAnsi="Comic Sans MS"/>
                                <w:color w:val="000000" w:themeColor="text1"/>
                              </w:rPr>
                              <w:t xml:space="preserve">We will then move onto adding and subtracting </w:t>
                            </w:r>
                            <w:proofErr w:type="gramStart"/>
                            <w:r>
                              <w:rPr>
                                <w:rFonts w:ascii="Comic Sans MS" w:hAnsi="Comic Sans MS"/>
                                <w:color w:val="000000" w:themeColor="text1"/>
                              </w:rPr>
                              <w:t>4 digit</w:t>
                            </w:r>
                            <w:proofErr w:type="gramEnd"/>
                            <w:r>
                              <w:rPr>
                                <w:rFonts w:ascii="Comic Sans MS" w:hAnsi="Comic Sans MS"/>
                                <w:color w:val="000000" w:themeColor="text1"/>
                              </w:rPr>
                              <w:t xml:space="preserve"> numbers</w:t>
                            </w:r>
                            <w:r w:rsidR="002774A5">
                              <w:rPr>
                                <w:rFonts w:ascii="Comic Sans MS" w:hAnsi="Comic Sans MS"/>
                                <w:color w:val="000000" w:themeColor="text1"/>
                              </w:rPr>
                              <w:t xml:space="preserve"> building up to exchanging more than 1 number.</w:t>
                            </w:r>
                          </w:p>
                          <w:p w14:paraId="287DC7B7" w14:textId="77777777" w:rsidR="002774A5" w:rsidRDefault="002774A5" w:rsidP="002774A5">
                            <w:pPr>
                              <w:jc w:val="center"/>
                              <w:rPr>
                                <w:rFonts w:ascii="Comic Sans MS" w:hAnsi="Comic Sans MS"/>
                                <w:color w:val="000000" w:themeColor="text1"/>
                              </w:rPr>
                            </w:pPr>
                          </w:p>
                          <w:p w14:paraId="37EBF92E" w14:textId="77777777" w:rsidR="002774A5" w:rsidRDefault="002774A5" w:rsidP="002774A5">
                            <w:pPr>
                              <w:jc w:val="center"/>
                              <w:rPr>
                                <w:rFonts w:ascii="Comic Sans MS" w:hAnsi="Comic Sans MS"/>
                                <w:color w:val="000000" w:themeColor="text1"/>
                              </w:rPr>
                            </w:pPr>
                            <w:r>
                              <w:rPr>
                                <w:rFonts w:ascii="Comic Sans MS" w:hAnsi="Comic Sans MS"/>
                                <w:color w:val="000000" w:themeColor="text1"/>
                              </w:rPr>
                              <w:t>After that, we will look at calculating area followed by using our times table knowledge to multiply and divide using our formal methods.</w:t>
                            </w:r>
                          </w:p>
                          <w:p w14:paraId="42B4FB64" w14:textId="77777777" w:rsidR="002774A5" w:rsidRDefault="002774A5" w:rsidP="002774A5">
                            <w:pPr>
                              <w:jc w:val="center"/>
                              <w:rPr>
                                <w:rFonts w:ascii="Comic Sans MS" w:hAnsi="Comic Sans MS"/>
                                <w:color w:val="000000" w:themeColor="text1"/>
                              </w:rPr>
                            </w:pPr>
                          </w:p>
                          <w:p w14:paraId="0E7AFA20" w14:textId="7B08C763" w:rsidR="002774A5" w:rsidRPr="002774A5" w:rsidRDefault="002774A5" w:rsidP="002774A5">
                            <w:pPr>
                              <w:jc w:val="center"/>
                              <w:rPr>
                                <w:rFonts w:ascii="Comic Sans MS" w:hAnsi="Comic Sans MS"/>
                                <w:color w:val="000000" w:themeColor="text1"/>
                              </w:rPr>
                            </w:pPr>
                            <w:r>
                              <w:rPr>
                                <w:rFonts w:ascii="Comic Sans MS" w:hAnsi="Comic Sans MS"/>
                                <w:color w:val="000000" w:themeColor="text1"/>
                              </w:rPr>
                              <w:t xml:space="preserve">Throughout all our units, we will be applying our developing knowledge to reasoning and </w:t>
                            </w:r>
                            <w:proofErr w:type="gramStart"/>
                            <w:r>
                              <w:rPr>
                                <w:rFonts w:ascii="Comic Sans MS" w:hAnsi="Comic Sans MS"/>
                                <w:color w:val="000000" w:themeColor="text1"/>
                              </w:rPr>
                              <w:t>problem solving</w:t>
                            </w:r>
                            <w:proofErr w:type="gramEnd"/>
                            <w:r>
                              <w:rPr>
                                <w:rFonts w:ascii="Comic Sans MS" w:hAnsi="Comic Sans MS"/>
                                <w:color w:val="000000" w:themeColor="text1"/>
                              </w:rPr>
                              <w:t xml:space="preserve"> questions.  </w:t>
                            </w:r>
                          </w:p>
                          <w:p w14:paraId="46DD278A" w14:textId="77777777" w:rsidR="00F53B5E" w:rsidRPr="00F53B5E" w:rsidRDefault="00F53B5E" w:rsidP="00F53B5E">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C3FFD" id="_x0000_t202" coordsize="21600,21600" o:spt="202" path="m,l,21600r21600,l21600,xe">
                <v:stroke joinstyle="miter"/>
                <v:path gradientshapeok="t" o:connecttype="rect"/>
              </v:shapetype>
              <v:shape id="Text Box 1" o:spid="_x0000_s1026" type="#_x0000_t202" style="position:absolute;left:0;text-align:left;margin-left:-22.6pt;margin-top:25.1pt;width:283.8pt;height:33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" fillcolor="white [3201]" strokecolor="black [3200]" strokeweight="1pt">
                <v:textbox>
                  <w:txbxContent>
                    <w:p w14:paraId="26FB83D7" w14:textId="2CF7340F" w:rsidR="00F53B5E" w:rsidRPr="00AD3AB6" w:rsidRDefault="00F53B5E" w:rsidP="00F53B5E">
                      <w:pPr>
                        <w:jc w:val="center"/>
                        <w:rPr>
                          <w:rFonts w:ascii="Comic Sans MS" w:hAnsi="Comic Sans MS"/>
                          <w:b/>
                          <w:bCs/>
                          <w:color w:val="0070C0"/>
                          <w:u w:val="single"/>
                        </w:rPr>
                      </w:pPr>
                      <w:r w:rsidRPr="00AD3AB6">
                        <w:rPr>
                          <w:rFonts w:ascii="Comic Sans MS" w:hAnsi="Comic Sans MS"/>
                          <w:b/>
                          <w:bCs/>
                          <w:color w:val="0070C0"/>
                          <w:u w:val="single"/>
                        </w:rPr>
                        <w:t>Maths</w:t>
                      </w:r>
                    </w:p>
                    <w:p w14:paraId="38EA98BC" w14:textId="31C891FA" w:rsidR="00F53B5E" w:rsidRDefault="00F53B5E" w:rsidP="00F53B5E">
                      <w:pPr>
                        <w:jc w:val="center"/>
                        <w:rPr>
                          <w:rFonts w:ascii="Comic Sans MS" w:hAnsi="Comic Sans MS"/>
                          <w:color w:val="000000" w:themeColor="text1"/>
                        </w:rPr>
                      </w:pPr>
                      <w:r>
                        <w:rPr>
                          <w:rFonts w:ascii="Comic Sans MS" w:hAnsi="Comic Sans MS"/>
                          <w:color w:val="000000" w:themeColor="text1"/>
                        </w:rPr>
                        <w:t xml:space="preserve">In our maths lessons we will begin with looking at the place value of numbers up to 10,000! We will learn to represent numbers in different ways, partitioning, using number lines, comparing and ordering numbers and rounding to the nearest 10, 100 and 1000. </w:t>
                      </w:r>
                    </w:p>
                    <w:p w14:paraId="7E794FCE" w14:textId="77777777" w:rsidR="002774A5" w:rsidRDefault="002774A5" w:rsidP="00F53B5E">
                      <w:pPr>
                        <w:jc w:val="center"/>
                        <w:rPr>
                          <w:rFonts w:ascii="Comic Sans MS" w:hAnsi="Comic Sans MS"/>
                          <w:color w:val="000000" w:themeColor="text1"/>
                        </w:rPr>
                      </w:pPr>
                    </w:p>
                    <w:p w14:paraId="7448BB93" w14:textId="4661A3B5" w:rsidR="00F53B5E" w:rsidRDefault="00F53B5E" w:rsidP="002774A5">
                      <w:pPr>
                        <w:jc w:val="center"/>
                        <w:rPr>
                          <w:rFonts w:ascii="Comic Sans MS" w:hAnsi="Comic Sans MS"/>
                          <w:color w:val="000000" w:themeColor="text1"/>
                        </w:rPr>
                      </w:pPr>
                      <w:r>
                        <w:rPr>
                          <w:rFonts w:ascii="Comic Sans MS" w:hAnsi="Comic Sans MS"/>
                          <w:color w:val="000000" w:themeColor="text1"/>
                        </w:rPr>
                        <w:t xml:space="preserve">We will then move onto adding and subtracting </w:t>
                      </w:r>
                      <w:proofErr w:type="gramStart"/>
                      <w:r>
                        <w:rPr>
                          <w:rFonts w:ascii="Comic Sans MS" w:hAnsi="Comic Sans MS"/>
                          <w:color w:val="000000" w:themeColor="text1"/>
                        </w:rPr>
                        <w:t>4 digit</w:t>
                      </w:r>
                      <w:proofErr w:type="gramEnd"/>
                      <w:r>
                        <w:rPr>
                          <w:rFonts w:ascii="Comic Sans MS" w:hAnsi="Comic Sans MS"/>
                          <w:color w:val="000000" w:themeColor="text1"/>
                        </w:rPr>
                        <w:t xml:space="preserve"> numbers</w:t>
                      </w:r>
                      <w:r w:rsidR="002774A5">
                        <w:rPr>
                          <w:rFonts w:ascii="Comic Sans MS" w:hAnsi="Comic Sans MS"/>
                          <w:color w:val="000000" w:themeColor="text1"/>
                        </w:rPr>
                        <w:t xml:space="preserve"> building up to exchanging more than 1 number.</w:t>
                      </w:r>
                    </w:p>
                    <w:p w14:paraId="287DC7B7" w14:textId="77777777" w:rsidR="002774A5" w:rsidRDefault="002774A5" w:rsidP="002774A5">
                      <w:pPr>
                        <w:jc w:val="center"/>
                        <w:rPr>
                          <w:rFonts w:ascii="Comic Sans MS" w:hAnsi="Comic Sans MS"/>
                          <w:color w:val="000000" w:themeColor="text1"/>
                        </w:rPr>
                      </w:pPr>
                    </w:p>
                    <w:p w14:paraId="37EBF92E" w14:textId="77777777" w:rsidR="002774A5" w:rsidRDefault="002774A5" w:rsidP="002774A5">
                      <w:pPr>
                        <w:jc w:val="center"/>
                        <w:rPr>
                          <w:rFonts w:ascii="Comic Sans MS" w:hAnsi="Comic Sans MS"/>
                          <w:color w:val="000000" w:themeColor="text1"/>
                        </w:rPr>
                      </w:pPr>
                      <w:r>
                        <w:rPr>
                          <w:rFonts w:ascii="Comic Sans MS" w:hAnsi="Comic Sans MS"/>
                          <w:color w:val="000000" w:themeColor="text1"/>
                        </w:rPr>
                        <w:t>After that, we will look at calculating area followed by using our times table knowledge to multiply and divide using our formal methods.</w:t>
                      </w:r>
                    </w:p>
                    <w:p w14:paraId="42B4FB64" w14:textId="77777777" w:rsidR="002774A5" w:rsidRDefault="002774A5" w:rsidP="002774A5">
                      <w:pPr>
                        <w:jc w:val="center"/>
                        <w:rPr>
                          <w:rFonts w:ascii="Comic Sans MS" w:hAnsi="Comic Sans MS"/>
                          <w:color w:val="000000" w:themeColor="text1"/>
                        </w:rPr>
                      </w:pPr>
                    </w:p>
                    <w:p w14:paraId="0E7AFA20" w14:textId="7B08C763" w:rsidR="002774A5" w:rsidRPr="002774A5" w:rsidRDefault="002774A5" w:rsidP="002774A5">
                      <w:pPr>
                        <w:jc w:val="center"/>
                        <w:rPr>
                          <w:rFonts w:ascii="Comic Sans MS" w:hAnsi="Comic Sans MS"/>
                          <w:color w:val="000000" w:themeColor="text1"/>
                        </w:rPr>
                      </w:pPr>
                      <w:r>
                        <w:rPr>
                          <w:rFonts w:ascii="Comic Sans MS" w:hAnsi="Comic Sans MS"/>
                          <w:color w:val="000000" w:themeColor="text1"/>
                        </w:rPr>
                        <w:t xml:space="preserve">Throughout all our units, we will be applying our developing knowledge to reasoning and </w:t>
                      </w:r>
                      <w:proofErr w:type="gramStart"/>
                      <w:r>
                        <w:rPr>
                          <w:rFonts w:ascii="Comic Sans MS" w:hAnsi="Comic Sans MS"/>
                          <w:color w:val="000000" w:themeColor="text1"/>
                        </w:rPr>
                        <w:t>problem solving</w:t>
                      </w:r>
                      <w:proofErr w:type="gramEnd"/>
                      <w:r>
                        <w:rPr>
                          <w:rFonts w:ascii="Comic Sans MS" w:hAnsi="Comic Sans MS"/>
                          <w:color w:val="000000" w:themeColor="text1"/>
                        </w:rPr>
                        <w:t xml:space="preserve"> questions.  </w:t>
                      </w:r>
                    </w:p>
                    <w:p w14:paraId="46DD278A" w14:textId="77777777" w:rsidR="00F53B5E" w:rsidRPr="00F53B5E" w:rsidRDefault="00F53B5E" w:rsidP="00F53B5E">
                      <w:pPr>
                        <w:jc w:val="center"/>
                        <w:rPr>
                          <w:rFonts w:ascii="Comic Sans MS" w:hAnsi="Comic Sans MS"/>
                        </w:rPr>
                      </w:pPr>
                    </w:p>
                  </w:txbxContent>
                </v:textbox>
              </v:shape>
            </w:pict>
          </mc:Fallback>
        </mc:AlternateContent>
      </w:r>
      <w:r w:rsidR="00F53B5E" w:rsidRPr="00F53B5E">
        <w:rPr>
          <w:rFonts w:ascii="Comic Sans MS" w:hAnsi="Comic Sans MS"/>
          <w:b/>
          <w:bCs/>
          <w:sz w:val="28"/>
          <w:szCs w:val="28"/>
          <w:u w:val="single"/>
        </w:rPr>
        <w:t>Autumn Learning</w:t>
      </w:r>
    </w:p>
    <w:p w14:paraId="17BF7355" w14:textId="2143FB21" w:rsidR="00B52981" w:rsidRDefault="00B52981" w:rsidP="00B52981">
      <w:pPr>
        <w:jc w:val="center"/>
      </w:pPr>
      <w:r>
        <w:rPr>
          <w:rFonts w:ascii="Comic Sans MS" w:hAnsi="Comic Sans MS"/>
          <w:noProof/>
        </w:rPr>
        <mc:AlternateContent>
          <mc:Choice Requires="wps">
            <w:drawing>
              <wp:anchor distT="0" distB="0" distL="114300" distR="114300" simplePos="0" relativeHeight="251661312" behindDoc="0" locked="0" layoutInCell="1" allowOverlap="1" wp14:anchorId="19D57797" wp14:editId="2DBA3031">
                <wp:simplePos x="0" y="0"/>
                <wp:positionH relativeFrom="column">
                  <wp:posOffset>3397690</wp:posOffset>
                </wp:positionH>
                <wp:positionV relativeFrom="paragraph">
                  <wp:posOffset>69801</wp:posOffset>
                </wp:positionV>
                <wp:extent cx="3604260" cy="4210050"/>
                <wp:effectExtent l="0" t="0" r="15240" b="19050"/>
                <wp:wrapNone/>
                <wp:docPr id="1713496834" name="Text Box 1"/>
                <wp:cNvGraphicFramePr/>
                <a:graphic xmlns:a="http://schemas.openxmlformats.org/drawingml/2006/main">
                  <a:graphicData uri="http://schemas.microsoft.com/office/word/2010/wordprocessingShape">
                    <wps:wsp>
                      <wps:cNvSpPr txBox="1"/>
                      <wps:spPr>
                        <a:xfrm>
                          <a:off x="0" y="0"/>
                          <a:ext cx="3604260" cy="4210050"/>
                        </a:xfrm>
                        <a:prstGeom prst="rect">
                          <a:avLst/>
                        </a:prstGeom>
                        <a:ln/>
                      </wps:spPr>
                      <wps:style>
                        <a:lnRef idx="2">
                          <a:schemeClr val="dk1"/>
                        </a:lnRef>
                        <a:fillRef idx="1">
                          <a:schemeClr val="lt1"/>
                        </a:fillRef>
                        <a:effectRef idx="0">
                          <a:schemeClr val="dk1"/>
                        </a:effectRef>
                        <a:fontRef idx="minor">
                          <a:schemeClr val="dk1"/>
                        </a:fontRef>
                      </wps:style>
                      <wps:txbx>
                        <w:txbxContent>
                          <w:p w14:paraId="3371B686" w14:textId="38D7E493" w:rsidR="002774A5" w:rsidRPr="00AD3AB6" w:rsidRDefault="002774A5" w:rsidP="002774A5">
                            <w:pPr>
                              <w:jc w:val="center"/>
                              <w:rPr>
                                <w:rFonts w:ascii="Comic Sans MS" w:hAnsi="Comic Sans MS"/>
                                <w:b/>
                                <w:bCs/>
                                <w:color w:val="7030A0"/>
                                <w:u w:val="single"/>
                              </w:rPr>
                            </w:pPr>
                            <w:r w:rsidRPr="00AD3AB6">
                              <w:rPr>
                                <w:rFonts w:ascii="Comic Sans MS" w:hAnsi="Comic Sans MS"/>
                                <w:b/>
                                <w:bCs/>
                                <w:color w:val="7030A0"/>
                                <w:u w:val="single"/>
                              </w:rPr>
                              <w:t>English</w:t>
                            </w:r>
                          </w:p>
                          <w:p w14:paraId="54E2D89A" w14:textId="5E51CF02" w:rsidR="002774A5" w:rsidRDefault="002774A5" w:rsidP="002774A5">
                            <w:pPr>
                              <w:jc w:val="center"/>
                              <w:rPr>
                                <w:rFonts w:ascii="Comic Sans MS" w:hAnsi="Comic Sans MS"/>
                                <w:color w:val="000000" w:themeColor="text1"/>
                              </w:rPr>
                            </w:pPr>
                            <w:r>
                              <w:rPr>
                                <w:rFonts w:ascii="Comic Sans MS" w:hAnsi="Comic Sans MS"/>
                                <w:color w:val="000000" w:themeColor="text1"/>
                              </w:rPr>
                              <w:t>In our English lessons we will begin by using ‘Roman Invasion: My Story’</w:t>
                            </w:r>
                            <w:r w:rsidR="00986E75">
                              <w:rPr>
                                <w:rFonts w:ascii="Comic Sans MS" w:hAnsi="Comic Sans MS"/>
                                <w:color w:val="000000" w:themeColor="text1"/>
                              </w:rPr>
                              <w:t xml:space="preserve"> and ‘Escape from Pompeii’ </w:t>
                            </w:r>
                            <w:r>
                              <w:rPr>
                                <w:rFonts w:ascii="Comic Sans MS" w:hAnsi="Comic Sans MS"/>
                                <w:color w:val="000000" w:themeColor="text1"/>
                              </w:rPr>
                              <w:t>to support our learning.</w:t>
                            </w:r>
                          </w:p>
                          <w:p w14:paraId="1718BDBE" w14:textId="13C0DF94" w:rsidR="002774A5" w:rsidRDefault="00F76D99" w:rsidP="002774A5">
                            <w:pPr>
                              <w:jc w:val="center"/>
                              <w:rPr>
                                <w:rFonts w:ascii="Comic Sans MS" w:hAnsi="Comic Sans MS"/>
                                <w:color w:val="000000" w:themeColor="text1"/>
                              </w:rPr>
                            </w:pPr>
                            <w:r>
                              <w:rPr>
                                <w:noProof/>
                              </w:rPr>
                              <w:drawing>
                                <wp:inline distT="0" distB="0" distL="0" distR="0" wp14:anchorId="694DF805" wp14:editId="6DED3A01">
                                  <wp:extent cx="831600" cy="1202400"/>
                                  <wp:effectExtent l="0" t="0" r="6985" b="0"/>
                                  <wp:docPr id="953083851"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83851" name="Picture 1" descr="A book cover of a book&#10;&#10;AI-generated content may be incorrect."/>
                                          <pic:cNvPicPr/>
                                        </pic:nvPicPr>
                                        <pic:blipFill>
                                          <a:blip r:embed="rId7"/>
                                          <a:stretch>
                                            <a:fillRect/>
                                          </a:stretch>
                                        </pic:blipFill>
                                        <pic:spPr>
                                          <a:xfrm>
                                            <a:off x="0" y="0"/>
                                            <a:ext cx="831600" cy="1202400"/>
                                          </a:xfrm>
                                          <a:prstGeom prst="rect">
                                            <a:avLst/>
                                          </a:prstGeom>
                                        </pic:spPr>
                                      </pic:pic>
                                    </a:graphicData>
                                  </a:graphic>
                                </wp:inline>
                              </w:drawing>
                            </w:r>
                          </w:p>
                          <w:p w14:paraId="421DFE4E" w14:textId="405A9A63" w:rsidR="002774A5" w:rsidRDefault="00986E75" w:rsidP="00F76D99">
                            <w:pPr>
                              <w:jc w:val="center"/>
                              <w:rPr>
                                <w:rFonts w:ascii="Comic Sans MS" w:hAnsi="Comic Sans MS"/>
                                <w:color w:val="000000" w:themeColor="text1"/>
                              </w:rPr>
                            </w:pPr>
                            <w:r>
                              <w:rPr>
                                <w:rFonts w:ascii="Comic Sans MS" w:hAnsi="Comic Sans MS"/>
                                <w:color w:val="000000" w:themeColor="text1"/>
                              </w:rPr>
                              <w:t xml:space="preserve">Writing - </w:t>
                            </w:r>
                            <w:r w:rsidR="002774A5">
                              <w:rPr>
                                <w:rFonts w:ascii="Comic Sans MS" w:hAnsi="Comic Sans MS"/>
                                <w:color w:val="000000" w:themeColor="text1"/>
                              </w:rPr>
                              <w:t xml:space="preserve">We will be creating </w:t>
                            </w:r>
                            <w:r>
                              <w:rPr>
                                <w:rFonts w:ascii="Comic Sans MS" w:hAnsi="Comic Sans MS"/>
                                <w:color w:val="000000" w:themeColor="text1"/>
                              </w:rPr>
                              <w:t xml:space="preserve">a </w:t>
                            </w:r>
                            <w:r w:rsidR="002774A5">
                              <w:rPr>
                                <w:rFonts w:ascii="Comic Sans MS" w:hAnsi="Comic Sans MS"/>
                                <w:color w:val="000000" w:themeColor="text1"/>
                              </w:rPr>
                              <w:t>non-chronological report</w:t>
                            </w:r>
                            <w:r>
                              <w:rPr>
                                <w:rFonts w:ascii="Comic Sans MS" w:hAnsi="Comic Sans MS"/>
                                <w:color w:val="000000" w:themeColor="text1"/>
                              </w:rPr>
                              <w:t>, a letter, newspaper report, narrative and set of instructions.</w:t>
                            </w:r>
                          </w:p>
                          <w:p w14:paraId="3909FF53" w14:textId="77777777" w:rsidR="00986E75" w:rsidRDefault="00986E75" w:rsidP="00F76D99">
                            <w:pPr>
                              <w:jc w:val="center"/>
                              <w:rPr>
                                <w:rFonts w:ascii="Comic Sans MS" w:hAnsi="Comic Sans MS"/>
                                <w:color w:val="000000" w:themeColor="text1"/>
                              </w:rPr>
                            </w:pPr>
                          </w:p>
                          <w:p w14:paraId="63CE6AF3" w14:textId="77777777" w:rsidR="00986E75" w:rsidRDefault="00986E75" w:rsidP="00F76D99">
                            <w:pPr>
                              <w:jc w:val="center"/>
                              <w:rPr>
                                <w:rFonts w:ascii="Comic Sans MS" w:hAnsi="Comic Sans MS"/>
                                <w:color w:val="000000" w:themeColor="text1"/>
                              </w:rPr>
                            </w:pPr>
                            <w:r>
                              <w:rPr>
                                <w:rFonts w:ascii="Comic Sans MS" w:hAnsi="Comic Sans MS"/>
                                <w:color w:val="000000" w:themeColor="text1"/>
                              </w:rPr>
                              <w:t>SPAG – to improve our writing, we will study nouns, pronouns prepositions and adverbials.</w:t>
                            </w:r>
                          </w:p>
                          <w:p w14:paraId="2730B2BB" w14:textId="77777777" w:rsidR="00986E75" w:rsidRDefault="00986E75" w:rsidP="00F76D99">
                            <w:pPr>
                              <w:jc w:val="center"/>
                              <w:rPr>
                                <w:rFonts w:ascii="Comic Sans MS" w:hAnsi="Comic Sans MS"/>
                                <w:color w:val="000000" w:themeColor="text1"/>
                              </w:rPr>
                            </w:pPr>
                          </w:p>
                          <w:p w14:paraId="0173FCBD" w14:textId="6EE18C26" w:rsidR="00986E75" w:rsidRDefault="00986E75" w:rsidP="00F76D99">
                            <w:pPr>
                              <w:jc w:val="center"/>
                              <w:rPr>
                                <w:rFonts w:ascii="Comic Sans MS" w:hAnsi="Comic Sans MS"/>
                                <w:color w:val="000000" w:themeColor="text1"/>
                              </w:rPr>
                            </w:pPr>
                            <w:r>
                              <w:rPr>
                                <w:rFonts w:ascii="Comic Sans MS" w:hAnsi="Comic Sans MS"/>
                                <w:color w:val="000000" w:themeColor="text1"/>
                              </w:rPr>
                              <w:t>Reading – we continue to develop our VIPERS skills using a variety of texts.</w:t>
                            </w:r>
                          </w:p>
                          <w:p w14:paraId="3DD656B9" w14:textId="77777777" w:rsidR="00986E75" w:rsidRDefault="00986E75" w:rsidP="002774A5">
                            <w:pPr>
                              <w:jc w:val="center"/>
                              <w:rPr>
                                <w:rFonts w:ascii="Comic Sans MS" w:hAnsi="Comic Sans MS"/>
                                <w:color w:val="000000" w:themeColor="text1"/>
                              </w:rPr>
                            </w:pPr>
                          </w:p>
                          <w:p w14:paraId="1C90673A" w14:textId="77777777" w:rsidR="002774A5" w:rsidRPr="002774A5" w:rsidRDefault="002774A5" w:rsidP="002774A5">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57797" id="_x0000_t202" coordsize="21600,21600" o:spt="202" path="m,l,21600r21600,l21600,xe">
                <v:stroke joinstyle="miter"/>
                <v:path gradientshapeok="t" o:connecttype="rect"/>
              </v:shapetype>
              <v:shape id="_x0000_s1027" type="#_x0000_t202" style="position:absolute;left:0;text-align:left;margin-left:267.55pt;margin-top:5.5pt;width:283.8pt;height:3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" fillcolor="white [3201]" strokecolor="black [3200]" strokeweight="1pt">
                <v:textbox>
                  <w:txbxContent>
                    <w:p w14:paraId="3371B686" w14:textId="38D7E493" w:rsidR="002774A5" w:rsidRPr="00AD3AB6" w:rsidRDefault="002774A5" w:rsidP="002774A5">
                      <w:pPr>
                        <w:jc w:val="center"/>
                        <w:rPr>
                          <w:rFonts w:ascii="Comic Sans MS" w:hAnsi="Comic Sans MS"/>
                          <w:b/>
                          <w:bCs/>
                          <w:color w:val="7030A0"/>
                          <w:u w:val="single"/>
                        </w:rPr>
                      </w:pPr>
                      <w:r w:rsidRPr="00AD3AB6">
                        <w:rPr>
                          <w:rFonts w:ascii="Comic Sans MS" w:hAnsi="Comic Sans MS"/>
                          <w:b/>
                          <w:bCs/>
                          <w:color w:val="7030A0"/>
                          <w:u w:val="single"/>
                        </w:rPr>
                        <w:t>English</w:t>
                      </w:r>
                    </w:p>
                    <w:p w14:paraId="54E2D89A" w14:textId="5E51CF02" w:rsidR="002774A5" w:rsidRDefault="002774A5" w:rsidP="002774A5">
                      <w:pPr>
                        <w:jc w:val="center"/>
                        <w:rPr>
                          <w:rFonts w:ascii="Comic Sans MS" w:hAnsi="Comic Sans MS"/>
                          <w:color w:val="000000" w:themeColor="text1"/>
                        </w:rPr>
                      </w:pPr>
                      <w:r>
                        <w:rPr>
                          <w:rFonts w:ascii="Comic Sans MS" w:hAnsi="Comic Sans MS"/>
                          <w:color w:val="000000" w:themeColor="text1"/>
                        </w:rPr>
                        <w:t>In our English lessons we will begin by using ‘Roman Invasion: My Story’</w:t>
                      </w:r>
                      <w:r w:rsidR="00986E75">
                        <w:rPr>
                          <w:rFonts w:ascii="Comic Sans MS" w:hAnsi="Comic Sans MS"/>
                          <w:color w:val="000000" w:themeColor="text1"/>
                        </w:rPr>
                        <w:t xml:space="preserve"> and ‘Escape from Pompeii’ </w:t>
                      </w:r>
                      <w:r>
                        <w:rPr>
                          <w:rFonts w:ascii="Comic Sans MS" w:hAnsi="Comic Sans MS"/>
                          <w:color w:val="000000" w:themeColor="text1"/>
                        </w:rPr>
                        <w:t>to support our learning.</w:t>
                      </w:r>
                    </w:p>
                    <w:p w14:paraId="1718BDBE" w14:textId="13C0DF94" w:rsidR="002774A5" w:rsidRDefault="00F76D99" w:rsidP="002774A5">
                      <w:pPr>
                        <w:jc w:val="center"/>
                        <w:rPr>
                          <w:rFonts w:ascii="Comic Sans MS" w:hAnsi="Comic Sans MS"/>
                          <w:color w:val="000000" w:themeColor="text1"/>
                        </w:rPr>
                      </w:pPr>
                      <w:r>
                        <w:rPr>
                          <w:noProof/>
                        </w:rPr>
                        <w:drawing>
                          <wp:inline distT="0" distB="0" distL="0" distR="0" wp14:anchorId="694DF805" wp14:editId="6DED3A01">
                            <wp:extent cx="831600" cy="1202400"/>
                            <wp:effectExtent l="0" t="0" r="6985" b="0"/>
                            <wp:docPr id="953083851"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83851" name="Picture 1" descr="A book cover of a book&#10;&#10;AI-generated content may be incorrect."/>
                                    <pic:cNvPicPr/>
                                  </pic:nvPicPr>
                                  <pic:blipFill>
                                    <a:blip r:embed="rId7"/>
                                    <a:stretch>
                                      <a:fillRect/>
                                    </a:stretch>
                                  </pic:blipFill>
                                  <pic:spPr>
                                    <a:xfrm>
                                      <a:off x="0" y="0"/>
                                      <a:ext cx="831600" cy="1202400"/>
                                    </a:xfrm>
                                    <a:prstGeom prst="rect">
                                      <a:avLst/>
                                    </a:prstGeom>
                                  </pic:spPr>
                                </pic:pic>
                              </a:graphicData>
                            </a:graphic>
                          </wp:inline>
                        </w:drawing>
                      </w:r>
                    </w:p>
                    <w:p w14:paraId="421DFE4E" w14:textId="405A9A63" w:rsidR="002774A5" w:rsidRDefault="00986E75" w:rsidP="00F76D99">
                      <w:pPr>
                        <w:jc w:val="center"/>
                        <w:rPr>
                          <w:rFonts w:ascii="Comic Sans MS" w:hAnsi="Comic Sans MS"/>
                          <w:color w:val="000000" w:themeColor="text1"/>
                        </w:rPr>
                      </w:pPr>
                      <w:r>
                        <w:rPr>
                          <w:rFonts w:ascii="Comic Sans MS" w:hAnsi="Comic Sans MS"/>
                          <w:color w:val="000000" w:themeColor="text1"/>
                        </w:rPr>
                        <w:t xml:space="preserve">Writing - </w:t>
                      </w:r>
                      <w:r w:rsidR="002774A5">
                        <w:rPr>
                          <w:rFonts w:ascii="Comic Sans MS" w:hAnsi="Comic Sans MS"/>
                          <w:color w:val="000000" w:themeColor="text1"/>
                        </w:rPr>
                        <w:t xml:space="preserve">We will be creating </w:t>
                      </w:r>
                      <w:r>
                        <w:rPr>
                          <w:rFonts w:ascii="Comic Sans MS" w:hAnsi="Comic Sans MS"/>
                          <w:color w:val="000000" w:themeColor="text1"/>
                        </w:rPr>
                        <w:t xml:space="preserve">a </w:t>
                      </w:r>
                      <w:r w:rsidR="002774A5">
                        <w:rPr>
                          <w:rFonts w:ascii="Comic Sans MS" w:hAnsi="Comic Sans MS"/>
                          <w:color w:val="000000" w:themeColor="text1"/>
                        </w:rPr>
                        <w:t>non-chronological report</w:t>
                      </w:r>
                      <w:r>
                        <w:rPr>
                          <w:rFonts w:ascii="Comic Sans MS" w:hAnsi="Comic Sans MS"/>
                          <w:color w:val="000000" w:themeColor="text1"/>
                        </w:rPr>
                        <w:t>, a letter, newspaper report, narrative and set of instructions.</w:t>
                      </w:r>
                    </w:p>
                    <w:p w14:paraId="3909FF53" w14:textId="77777777" w:rsidR="00986E75" w:rsidRDefault="00986E75" w:rsidP="00F76D99">
                      <w:pPr>
                        <w:jc w:val="center"/>
                        <w:rPr>
                          <w:rFonts w:ascii="Comic Sans MS" w:hAnsi="Comic Sans MS"/>
                          <w:color w:val="000000" w:themeColor="text1"/>
                        </w:rPr>
                      </w:pPr>
                    </w:p>
                    <w:p w14:paraId="63CE6AF3" w14:textId="77777777" w:rsidR="00986E75" w:rsidRDefault="00986E75" w:rsidP="00F76D99">
                      <w:pPr>
                        <w:jc w:val="center"/>
                        <w:rPr>
                          <w:rFonts w:ascii="Comic Sans MS" w:hAnsi="Comic Sans MS"/>
                          <w:color w:val="000000" w:themeColor="text1"/>
                        </w:rPr>
                      </w:pPr>
                      <w:r>
                        <w:rPr>
                          <w:rFonts w:ascii="Comic Sans MS" w:hAnsi="Comic Sans MS"/>
                          <w:color w:val="000000" w:themeColor="text1"/>
                        </w:rPr>
                        <w:t>SPAG – to improve our writing, we will study nouns, pronouns prepositions and adverbials.</w:t>
                      </w:r>
                    </w:p>
                    <w:p w14:paraId="2730B2BB" w14:textId="77777777" w:rsidR="00986E75" w:rsidRDefault="00986E75" w:rsidP="00F76D99">
                      <w:pPr>
                        <w:jc w:val="center"/>
                        <w:rPr>
                          <w:rFonts w:ascii="Comic Sans MS" w:hAnsi="Comic Sans MS"/>
                          <w:color w:val="000000" w:themeColor="text1"/>
                        </w:rPr>
                      </w:pPr>
                    </w:p>
                    <w:p w14:paraId="0173FCBD" w14:textId="6EE18C26" w:rsidR="00986E75" w:rsidRDefault="00986E75" w:rsidP="00F76D99">
                      <w:pPr>
                        <w:jc w:val="center"/>
                        <w:rPr>
                          <w:rFonts w:ascii="Comic Sans MS" w:hAnsi="Comic Sans MS"/>
                          <w:color w:val="000000" w:themeColor="text1"/>
                        </w:rPr>
                      </w:pPr>
                      <w:r>
                        <w:rPr>
                          <w:rFonts w:ascii="Comic Sans MS" w:hAnsi="Comic Sans MS"/>
                          <w:color w:val="000000" w:themeColor="text1"/>
                        </w:rPr>
                        <w:t>Reading – we continue to develop our VIPERS skills using a variety of texts.</w:t>
                      </w:r>
                    </w:p>
                    <w:p w14:paraId="3DD656B9" w14:textId="77777777" w:rsidR="00986E75" w:rsidRDefault="00986E75" w:rsidP="002774A5">
                      <w:pPr>
                        <w:jc w:val="center"/>
                        <w:rPr>
                          <w:rFonts w:ascii="Comic Sans MS" w:hAnsi="Comic Sans MS"/>
                          <w:color w:val="000000" w:themeColor="text1"/>
                        </w:rPr>
                      </w:pPr>
                    </w:p>
                    <w:p w14:paraId="1C90673A" w14:textId="77777777" w:rsidR="002774A5" w:rsidRPr="002774A5" w:rsidRDefault="002774A5" w:rsidP="002774A5">
                      <w:pPr>
                        <w:jc w:val="center"/>
                        <w:rPr>
                          <w:rFonts w:ascii="Comic Sans MS" w:hAnsi="Comic Sans MS"/>
                          <w:color w:val="000000" w:themeColor="text1"/>
                        </w:rPr>
                      </w:pPr>
                    </w:p>
                  </w:txbxContent>
                </v:textbox>
              </v:shape>
            </w:pict>
          </mc:Fallback>
        </mc:AlternateContent>
      </w:r>
    </w:p>
    <w:p w14:paraId="02F43DF6" w14:textId="28399237" w:rsidR="00B52981" w:rsidRDefault="00B52981">
      <w:r>
        <w:rPr>
          <w:noProof/>
        </w:rPr>
        <w:drawing>
          <wp:anchor distT="0" distB="0" distL="114300" distR="114300" simplePos="0" relativeHeight="251662336" behindDoc="1" locked="0" layoutInCell="1" allowOverlap="1" wp14:anchorId="1D071692" wp14:editId="3830B9F4">
            <wp:simplePos x="0" y="0"/>
            <wp:positionH relativeFrom="column">
              <wp:posOffset>3857625</wp:posOffset>
            </wp:positionH>
            <wp:positionV relativeFrom="paragraph">
              <wp:posOffset>783590</wp:posOffset>
            </wp:positionV>
            <wp:extent cx="796925" cy="1228725"/>
            <wp:effectExtent l="0" t="0" r="3175" b="3175"/>
            <wp:wrapTight wrapText="bothSides">
              <wp:wrapPolygon edited="0">
                <wp:start x="0" y="0"/>
                <wp:lineTo x="0" y="21433"/>
                <wp:lineTo x="21342" y="21433"/>
                <wp:lineTo x="21342" y="0"/>
                <wp:lineTo x="0" y="0"/>
              </wp:wrapPolygon>
            </wp:wrapTight>
            <wp:docPr id="222835323" name="Picture 2" descr="Roman Invasion - Jim Eldridge | Moon Lane 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Invasion - Jim Eldridge | Moon Lane In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061" t="4012" r="20052" b="3696"/>
                    <a:stretch/>
                  </pic:blipFill>
                  <pic:spPr bwMode="auto">
                    <a:xfrm>
                      <a:off x="0" y="0"/>
                      <a:ext cx="796925" cy="1228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rPr>
        <mc:AlternateContent>
          <mc:Choice Requires="wps">
            <w:drawing>
              <wp:anchor distT="0" distB="0" distL="114300" distR="114300" simplePos="0" relativeHeight="251667456" behindDoc="0" locked="0" layoutInCell="1" allowOverlap="1" wp14:anchorId="21FA93D6" wp14:editId="288A12AD">
                <wp:simplePos x="0" y="0"/>
                <wp:positionH relativeFrom="column">
                  <wp:posOffset>3412490</wp:posOffset>
                </wp:positionH>
                <wp:positionV relativeFrom="paragraph">
                  <wp:posOffset>4301206</wp:posOffset>
                </wp:positionV>
                <wp:extent cx="3604437" cy="5464810"/>
                <wp:effectExtent l="0" t="0" r="15240" b="8890"/>
                <wp:wrapNone/>
                <wp:docPr id="328538482" name="Text Box 1"/>
                <wp:cNvGraphicFramePr/>
                <a:graphic xmlns:a="http://schemas.openxmlformats.org/drawingml/2006/main">
                  <a:graphicData uri="http://schemas.microsoft.com/office/word/2010/wordprocessingShape">
                    <wps:wsp>
                      <wps:cNvSpPr txBox="1"/>
                      <wps:spPr>
                        <a:xfrm>
                          <a:off x="0" y="0"/>
                          <a:ext cx="3604437" cy="5464810"/>
                        </a:xfrm>
                        <a:prstGeom prst="rect">
                          <a:avLst/>
                        </a:prstGeom>
                        <a:ln/>
                      </wps:spPr>
                      <wps:style>
                        <a:lnRef idx="2">
                          <a:schemeClr val="dk1"/>
                        </a:lnRef>
                        <a:fillRef idx="1">
                          <a:schemeClr val="lt1"/>
                        </a:fillRef>
                        <a:effectRef idx="0">
                          <a:schemeClr val="dk1"/>
                        </a:effectRef>
                        <a:fontRef idx="minor">
                          <a:schemeClr val="dk1"/>
                        </a:fontRef>
                      </wps:style>
                      <wps:txbx>
                        <w:txbxContent>
                          <w:p w14:paraId="4DB3AC8D" w14:textId="77777777" w:rsidR="00AD3AB6" w:rsidRDefault="00AD3AB6" w:rsidP="00AD3AB6">
                            <w:pPr>
                              <w:jc w:val="center"/>
                              <w:rPr>
                                <w:rFonts w:ascii="Comic Sans MS" w:hAnsi="Comic Sans MS"/>
                                <w:b/>
                                <w:bCs/>
                                <w:color w:val="FFC000" w:themeColor="accent4"/>
                                <w:u w:val="single"/>
                              </w:rPr>
                            </w:pPr>
                            <w:r>
                              <w:rPr>
                                <w:rFonts w:ascii="Comic Sans MS" w:hAnsi="Comic Sans MS"/>
                                <w:b/>
                                <w:bCs/>
                                <w:color w:val="FFC000" w:themeColor="accent4"/>
                                <w:u w:val="single"/>
                              </w:rPr>
                              <w:t>Science</w:t>
                            </w:r>
                          </w:p>
                          <w:p w14:paraId="2EAA3DA5" w14:textId="11C1BA9D" w:rsidR="00B52981" w:rsidRPr="00B52981" w:rsidRDefault="00B52981" w:rsidP="00AD3AB6">
                            <w:pPr>
                              <w:jc w:val="center"/>
                              <w:rPr>
                                <w:rFonts w:ascii="Comic Sans MS" w:hAnsi="Comic Sans MS"/>
                                <w:color w:val="000000" w:themeColor="text1"/>
                                <w:u w:val="single"/>
                              </w:rPr>
                            </w:pPr>
                            <w:r>
                              <w:rPr>
                                <w:rFonts w:ascii="Comic Sans MS" w:hAnsi="Comic Sans MS"/>
                                <w:color w:val="000000" w:themeColor="text1"/>
                                <w:u w:val="single"/>
                              </w:rPr>
                              <w:t>Electricity</w:t>
                            </w:r>
                          </w:p>
                          <w:p w14:paraId="50BA858A" w14:textId="2794D51F" w:rsidR="00B52981" w:rsidRDefault="00AD3AB6" w:rsidP="00B52981">
                            <w:pPr>
                              <w:jc w:val="center"/>
                              <w:rPr>
                                <w:rFonts w:ascii="Comic Sans MS" w:hAnsi="Comic Sans MS"/>
                                <w:color w:val="000000" w:themeColor="text1"/>
                              </w:rPr>
                            </w:pPr>
                            <w:r>
                              <w:rPr>
                                <w:rFonts w:ascii="Comic Sans MS" w:hAnsi="Comic Sans MS"/>
                                <w:color w:val="000000" w:themeColor="text1"/>
                              </w:rPr>
                              <w:t xml:space="preserve">We will begin this unit by exploring electrical appliances before moving on to identifying circuit components and explaining what they do. Using our scientific enquiry skills, we will build series circuits, </w:t>
                            </w:r>
                            <w:r w:rsidR="00B52981">
                              <w:rPr>
                                <w:rFonts w:ascii="Comic Sans MS" w:hAnsi="Comic Sans MS"/>
                                <w:color w:val="000000" w:themeColor="text1"/>
                              </w:rPr>
                              <w:t>identifying</w:t>
                            </w:r>
                            <w:r>
                              <w:rPr>
                                <w:rFonts w:ascii="Comic Sans MS" w:hAnsi="Comic Sans MS"/>
                                <w:color w:val="000000" w:themeColor="text1"/>
                              </w:rPr>
                              <w:t xml:space="preserve"> and explaining whether they are complete or incomplete. We will also identify several difference switches and explain how they work in a circuit. </w:t>
                            </w:r>
                            <w:r w:rsidR="00B52981">
                              <w:rPr>
                                <w:rFonts w:ascii="Comic Sans MS" w:hAnsi="Comic Sans MS"/>
                                <w:color w:val="000000" w:themeColor="text1"/>
                              </w:rPr>
                              <w:t>We will finish by explaining what electrical conductors and insulators are and give examples of each.</w:t>
                            </w:r>
                          </w:p>
                          <w:p w14:paraId="4C1710D7" w14:textId="77777777" w:rsidR="00B52981" w:rsidRDefault="00B52981" w:rsidP="00AD3AB6">
                            <w:pPr>
                              <w:jc w:val="center"/>
                              <w:rPr>
                                <w:rFonts w:ascii="Comic Sans MS" w:hAnsi="Comic Sans MS"/>
                                <w:color w:val="000000" w:themeColor="text1"/>
                                <w:u w:val="single"/>
                              </w:rPr>
                            </w:pPr>
                          </w:p>
                          <w:p w14:paraId="13CBEEFB" w14:textId="46B6065E" w:rsidR="00B52981" w:rsidRDefault="00B52981" w:rsidP="00AD3AB6">
                            <w:pPr>
                              <w:jc w:val="center"/>
                              <w:rPr>
                                <w:rFonts w:ascii="Comic Sans MS" w:hAnsi="Comic Sans MS"/>
                                <w:color w:val="000000" w:themeColor="text1"/>
                                <w:u w:val="single"/>
                              </w:rPr>
                            </w:pPr>
                            <w:r>
                              <w:rPr>
                                <w:rFonts w:ascii="Comic Sans MS" w:hAnsi="Comic Sans MS"/>
                                <w:color w:val="000000" w:themeColor="text1"/>
                                <w:u w:val="single"/>
                              </w:rPr>
                              <w:t>States of Matter</w:t>
                            </w:r>
                          </w:p>
                          <w:p w14:paraId="6CA394BF" w14:textId="07A8A5DD" w:rsidR="00B52981" w:rsidRPr="00B52981" w:rsidRDefault="00B52981" w:rsidP="00AD3AB6">
                            <w:pPr>
                              <w:jc w:val="center"/>
                              <w:rPr>
                                <w:rFonts w:ascii="Comic Sans MS" w:hAnsi="Comic Sans MS"/>
                                <w:color w:val="000000" w:themeColor="text1"/>
                              </w:rPr>
                            </w:pPr>
                            <w:r>
                              <w:rPr>
                                <w:rFonts w:ascii="Comic Sans MS" w:hAnsi="Comic Sans MS"/>
                                <w:color w:val="000000" w:themeColor="text1"/>
                              </w:rPr>
                              <w:t xml:space="preserve">We will begin by looking at solids, liquids and gases, classifying objects and identifying their properties. We will then investigate the weight of a gas and the ideal temperature to melt chocolate! We will explore how water changes state and learning the stages of the water cycle. </w:t>
                            </w:r>
                          </w:p>
                          <w:p w14:paraId="621B5A66" w14:textId="77777777" w:rsidR="00B52981" w:rsidRDefault="00B52981" w:rsidP="00AD3AB6">
                            <w:pPr>
                              <w:jc w:val="center"/>
                              <w:rPr>
                                <w:rFonts w:ascii="Comic Sans MS" w:hAnsi="Comic Sans MS"/>
                                <w:color w:val="000000" w:themeColor="text1"/>
                                <w:u w:val="single"/>
                              </w:rPr>
                            </w:pPr>
                          </w:p>
                          <w:p w14:paraId="0C4718B3" w14:textId="1FBFE874" w:rsidR="00AD3AB6" w:rsidRPr="00AD3AB6" w:rsidRDefault="00B52981" w:rsidP="00AD3AB6">
                            <w:pPr>
                              <w:jc w:val="center"/>
                              <w:rPr>
                                <w:rFonts w:ascii="Comic Sans MS" w:hAnsi="Comic Sans MS"/>
                                <w:color w:val="000000" w:themeColor="text1"/>
                              </w:rPr>
                            </w:pPr>
                            <w:r>
                              <w:rPr>
                                <w:rFonts w:ascii="Comic Sans MS" w:hAnsi="Comic Sans MS"/>
                                <w:color w:val="000000" w:themeColor="text1"/>
                              </w:rPr>
                              <w:t xml:space="preserve"> </w:t>
                            </w:r>
                            <w:r w:rsidR="00AD3AB6">
                              <w:rPr>
                                <w:rFonts w:ascii="Comic Sans MS" w:hAnsi="Comic Sans MS"/>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A93D6" id="_x0000_s1028" type="#_x0000_t202" style="position:absolute;margin-left:268.7pt;margin-top:338.7pt;width:283.8pt;height:430.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" fillcolor="white [3201]" strokecolor="black [3200]" strokeweight="1pt">
                <v:textbox>
                  <w:txbxContent>
                    <w:p w14:paraId="4DB3AC8D" w14:textId="77777777" w:rsidR="00AD3AB6" w:rsidRDefault="00AD3AB6" w:rsidP="00AD3AB6">
                      <w:pPr>
                        <w:jc w:val="center"/>
                        <w:rPr>
                          <w:rFonts w:ascii="Comic Sans MS" w:hAnsi="Comic Sans MS"/>
                          <w:b/>
                          <w:bCs/>
                          <w:color w:val="FFC000" w:themeColor="accent4"/>
                          <w:u w:val="single"/>
                        </w:rPr>
                      </w:pPr>
                      <w:r>
                        <w:rPr>
                          <w:rFonts w:ascii="Comic Sans MS" w:hAnsi="Comic Sans MS"/>
                          <w:b/>
                          <w:bCs/>
                          <w:color w:val="FFC000" w:themeColor="accent4"/>
                          <w:u w:val="single"/>
                        </w:rPr>
                        <w:t>Science</w:t>
                      </w:r>
                    </w:p>
                    <w:p w14:paraId="2EAA3DA5" w14:textId="11C1BA9D" w:rsidR="00B52981" w:rsidRPr="00B52981" w:rsidRDefault="00B52981" w:rsidP="00AD3AB6">
                      <w:pPr>
                        <w:jc w:val="center"/>
                        <w:rPr>
                          <w:rFonts w:ascii="Comic Sans MS" w:hAnsi="Comic Sans MS"/>
                          <w:color w:val="000000" w:themeColor="text1"/>
                          <w:u w:val="single"/>
                        </w:rPr>
                      </w:pPr>
                      <w:r>
                        <w:rPr>
                          <w:rFonts w:ascii="Comic Sans MS" w:hAnsi="Comic Sans MS"/>
                          <w:color w:val="000000" w:themeColor="text1"/>
                          <w:u w:val="single"/>
                        </w:rPr>
                        <w:t>Electricity</w:t>
                      </w:r>
                    </w:p>
                    <w:p w14:paraId="50BA858A" w14:textId="2794D51F" w:rsidR="00B52981" w:rsidRDefault="00AD3AB6" w:rsidP="00B52981">
                      <w:pPr>
                        <w:jc w:val="center"/>
                        <w:rPr>
                          <w:rFonts w:ascii="Comic Sans MS" w:hAnsi="Comic Sans MS"/>
                          <w:color w:val="000000" w:themeColor="text1"/>
                        </w:rPr>
                      </w:pPr>
                      <w:r>
                        <w:rPr>
                          <w:rFonts w:ascii="Comic Sans MS" w:hAnsi="Comic Sans MS"/>
                          <w:color w:val="000000" w:themeColor="text1"/>
                        </w:rPr>
                        <w:t xml:space="preserve">We will begin this unit by exploring electrical appliances before moving on to identifying circuit components and explaining what they do. Using our scientific enquiry skills, we will build series circuits, </w:t>
                      </w:r>
                      <w:r w:rsidR="00B52981">
                        <w:rPr>
                          <w:rFonts w:ascii="Comic Sans MS" w:hAnsi="Comic Sans MS"/>
                          <w:color w:val="000000" w:themeColor="text1"/>
                        </w:rPr>
                        <w:t>identifying</w:t>
                      </w:r>
                      <w:r>
                        <w:rPr>
                          <w:rFonts w:ascii="Comic Sans MS" w:hAnsi="Comic Sans MS"/>
                          <w:color w:val="000000" w:themeColor="text1"/>
                        </w:rPr>
                        <w:t xml:space="preserve"> and explaining whether they are complete or incomplete. We will also identify several difference switches and explain how they work in a circuit. </w:t>
                      </w:r>
                      <w:r w:rsidR="00B52981">
                        <w:rPr>
                          <w:rFonts w:ascii="Comic Sans MS" w:hAnsi="Comic Sans MS"/>
                          <w:color w:val="000000" w:themeColor="text1"/>
                        </w:rPr>
                        <w:t>We will finish by explaining what electrical conductors and insulators are and give examples of each.</w:t>
                      </w:r>
                    </w:p>
                    <w:p w14:paraId="4C1710D7" w14:textId="77777777" w:rsidR="00B52981" w:rsidRDefault="00B52981" w:rsidP="00AD3AB6">
                      <w:pPr>
                        <w:jc w:val="center"/>
                        <w:rPr>
                          <w:rFonts w:ascii="Comic Sans MS" w:hAnsi="Comic Sans MS"/>
                          <w:color w:val="000000" w:themeColor="text1"/>
                          <w:u w:val="single"/>
                        </w:rPr>
                      </w:pPr>
                    </w:p>
                    <w:p w14:paraId="13CBEEFB" w14:textId="46B6065E" w:rsidR="00B52981" w:rsidRDefault="00B52981" w:rsidP="00AD3AB6">
                      <w:pPr>
                        <w:jc w:val="center"/>
                        <w:rPr>
                          <w:rFonts w:ascii="Comic Sans MS" w:hAnsi="Comic Sans MS"/>
                          <w:color w:val="000000" w:themeColor="text1"/>
                          <w:u w:val="single"/>
                        </w:rPr>
                      </w:pPr>
                      <w:r>
                        <w:rPr>
                          <w:rFonts w:ascii="Comic Sans MS" w:hAnsi="Comic Sans MS"/>
                          <w:color w:val="000000" w:themeColor="text1"/>
                          <w:u w:val="single"/>
                        </w:rPr>
                        <w:t>States of Matter</w:t>
                      </w:r>
                    </w:p>
                    <w:p w14:paraId="6CA394BF" w14:textId="07A8A5DD" w:rsidR="00B52981" w:rsidRPr="00B52981" w:rsidRDefault="00B52981" w:rsidP="00AD3AB6">
                      <w:pPr>
                        <w:jc w:val="center"/>
                        <w:rPr>
                          <w:rFonts w:ascii="Comic Sans MS" w:hAnsi="Comic Sans MS"/>
                          <w:color w:val="000000" w:themeColor="text1"/>
                        </w:rPr>
                      </w:pPr>
                      <w:r>
                        <w:rPr>
                          <w:rFonts w:ascii="Comic Sans MS" w:hAnsi="Comic Sans MS"/>
                          <w:color w:val="000000" w:themeColor="text1"/>
                        </w:rPr>
                        <w:t xml:space="preserve">We will begin by looking at solids, liquids and gases, classifying objects and identifying their properties. We will then investigate the weight of a gas and the ideal temperature to melt chocolate! We will explore how water changes state and learning the stages of the water cycle. </w:t>
                      </w:r>
                    </w:p>
                    <w:p w14:paraId="621B5A66" w14:textId="77777777" w:rsidR="00B52981" w:rsidRDefault="00B52981" w:rsidP="00AD3AB6">
                      <w:pPr>
                        <w:jc w:val="center"/>
                        <w:rPr>
                          <w:rFonts w:ascii="Comic Sans MS" w:hAnsi="Comic Sans MS"/>
                          <w:color w:val="000000" w:themeColor="text1"/>
                          <w:u w:val="single"/>
                        </w:rPr>
                      </w:pPr>
                    </w:p>
                    <w:p w14:paraId="0C4718B3" w14:textId="1FBFE874" w:rsidR="00AD3AB6" w:rsidRPr="00AD3AB6" w:rsidRDefault="00B52981" w:rsidP="00AD3AB6">
                      <w:pPr>
                        <w:jc w:val="center"/>
                        <w:rPr>
                          <w:rFonts w:ascii="Comic Sans MS" w:hAnsi="Comic Sans MS"/>
                          <w:color w:val="000000" w:themeColor="text1"/>
                        </w:rPr>
                      </w:pPr>
                      <w:r>
                        <w:rPr>
                          <w:rFonts w:ascii="Comic Sans MS" w:hAnsi="Comic Sans MS"/>
                          <w:color w:val="000000" w:themeColor="text1"/>
                        </w:rPr>
                        <w:t xml:space="preserve"> </w:t>
                      </w:r>
                      <w:r w:rsidR="00AD3AB6">
                        <w:rPr>
                          <w:rFonts w:ascii="Comic Sans MS" w:hAnsi="Comic Sans MS"/>
                          <w:color w:val="000000" w:themeColor="text1"/>
                        </w:rPr>
                        <w:t xml:space="preserve"> </w:t>
                      </w:r>
                    </w:p>
                  </w:txbxContent>
                </v:textbox>
              </v:shape>
            </w:pict>
          </mc:Fallback>
        </mc:AlternateContent>
      </w:r>
      <w:r>
        <w:rPr>
          <w:rFonts w:ascii="Comic Sans MS" w:hAnsi="Comic Sans MS"/>
          <w:noProof/>
        </w:rPr>
        <mc:AlternateContent>
          <mc:Choice Requires="wps">
            <w:drawing>
              <wp:anchor distT="0" distB="0" distL="114300" distR="114300" simplePos="0" relativeHeight="251665408" behindDoc="0" locked="0" layoutInCell="1" allowOverlap="1" wp14:anchorId="50CF8382" wp14:editId="49A169D3">
                <wp:simplePos x="0" y="0"/>
                <wp:positionH relativeFrom="column">
                  <wp:posOffset>-287020</wp:posOffset>
                </wp:positionH>
                <wp:positionV relativeFrom="paragraph">
                  <wp:posOffset>4248939</wp:posOffset>
                </wp:positionV>
                <wp:extent cx="3604437" cy="5465134"/>
                <wp:effectExtent l="0" t="0" r="15240" b="8890"/>
                <wp:wrapNone/>
                <wp:docPr id="1211404211" name="Text Box 1"/>
                <wp:cNvGraphicFramePr/>
                <a:graphic xmlns:a="http://schemas.openxmlformats.org/drawingml/2006/main">
                  <a:graphicData uri="http://schemas.microsoft.com/office/word/2010/wordprocessingShape">
                    <wps:wsp>
                      <wps:cNvSpPr txBox="1"/>
                      <wps:spPr>
                        <a:xfrm>
                          <a:off x="0" y="0"/>
                          <a:ext cx="3604437" cy="5465134"/>
                        </a:xfrm>
                        <a:prstGeom prst="rect">
                          <a:avLst/>
                        </a:prstGeom>
                        <a:ln/>
                      </wps:spPr>
                      <wps:style>
                        <a:lnRef idx="2">
                          <a:schemeClr val="dk1"/>
                        </a:lnRef>
                        <a:fillRef idx="1">
                          <a:schemeClr val="lt1"/>
                        </a:fillRef>
                        <a:effectRef idx="0">
                          <a:schemeClr val="dk1"/>
                        </a:effectRef>
                        <a:fontRef idx="minor">
                          <a:schemeClr val="dk1"/>
                        </a:fontRef>
                      </wps:style>
                      <wps:txbx>
                        <w:txbxContent>
                          <w:p w14:paraId="5B0E75A5" w14:textId="24DC1EC5" w:rsidR="00986E75" w:rsidRPr="00AD3AB6" w:rsidRDefault="00986E75" w:rsidP="00986E75">
                            <w:pPr>
                              <w:jc w:val="center"/>
                              <w:rPr>
                                <w:rFonts w:ascii="Comic Sans MS" w:hAnsi="Comic Sans MS"/>
                                <w:b/>
                                <w:bCs/>
                                <w:color w:val="538135" w:themeColor="accent6" w:themeShade="BF"/>
                                <w:u w:val="single"/>
                              </w:rPr>
                            </w:pPr>
                            <w:r w:rsidRPr="00AD3AB6">
                              <w:rPr>
                                <w:rFonts w:ascii="Comic Sans MS" w:hAnsi="Comic Sans MS"/>
                                <w:b/>
                                <w:bCs/>
                                <w:color w:val="538135" w:themeColor="accent6" w:themeShade="BF"/>
                                <w:u w:val="single"/>
                              </w:rPr>
                              <w:t>Religious Education</w:t>
                            </w:r>
                          </w:p>
                          <w:p w14:paraId="16BD24AB" w14:textId="7166AE2C" w:rsidR="00986E75" w:rsidRPr="00AD3AB6" w:rsidRDefault="00986E75" w:rsidP="00986E75">
                            <w:pPr>
                              <w:jc w:val="center"/>
                              <w:rPr>
                                <w:rFonts w:ascii="Comic Sans MS" w:hAnsi="Comic Sans MS"/>
                                <w:color w:val="000000" w:themeColor="text1"/>
                                <w:u w:val="single"/>
                              </w:rPr>
                            </w:pPr>
                            <w:r w:rsidRPr="00AD3AB6">
                              <w:rPr>
                                <w:rFonts w:ascii="Comic Sans MS" w:hAnsi="Comic Sans MS"/>
                                <w:color w:val="000000" w:themeColor="text1"/>
                                <w:u w:val="single"/>
                              </w:rPr>
                              <w:t>Creation and the story of Abraham to Joseph</w:t>
                            </w:r>
                          </w:p>
                          <w:p w14:paraId="33C9DE7B" w14:textId="0C14E02B" w:rsid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hear and learn about some important stories from the Book of Genesis. We will explore some important images of God found in these stories and consider what it means for human beings to be made in the image and likeness of God. </w:t>
                            </w:r>
                          </w:p>
                          <w:p w14:paraId="52CFFAD3" w14:textId="77777777" w:rsidR="00AD3AB6" w:rsidRDefault="00AD3AB6" w:rsidP="00986E75">
                            <w:pPr>
                              <w:jc w:val="center"/>
                              <w:rPr>
                                <w:rFonts w:ascii="Comic Sans MS" w:hAnsi="Comic Sans MS"/>
                                <w:color w:val="000000" w:themeColor="text1"/>
                              </w:rPr>
                            </w:pPr>
                          </w:p>
                          <w:p w14:paraId="2D7E3838" w14:textId="2E6B4828" w:rsidR="00AD3AB6" w:rsidRDefault="00AD3AB6" w:rsidP="00986E75">
                            <w:pPr>
                              <w:jc w:val="center"/>
                              <w:rPr>
                                <w:rFonts w:ascii="Comic Sans MS" w:hAnsi="Comic Sans MS"/>
                                <w:color w:val="000000" w:themeColor="text1"/>
                                <w:u w:val="single"/>
                              </w:rPr>
                            </w:pPr>
                            <w:r>
                              <w:rPr>
                                <w:rFonts w:ascii="Comic Sans MS" w:hAnsi="Comic Sans MS"/>
                                <w:color w:val="000000" w:themeColor="text1"/>
                                <w:u w:val="single"/>
                              </w:rPr>
                              <w:t>Jesus teaches us how to pray</w:t>
                            </w:r>
                          </w:p>
                          <w:p w14:paraId="1847F224" w14:textId="17E8901D" w:rsid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learn about the prayer life of Jesus as he grew up in the Jewish faith. We will study the Our Father, the prayer of the Rosary and some other forms of prayer. </w:t>
                            </w:r>
                          </w:p>
                          <w:p w14:paraId="4CEB196D" w14:textId="77777777" w:rsidR="00AD3AB6" w:rsidRDefault="00AD3AB6" w:rsidP="00986E75">
                            <w:pPr>
                              <w:jc w:val="center"/>
                              <w:rPr>
                                <w:rFonts w:ascii="Comic Sans MS" w:hAnsi="Comic Sans MS"/>
                                <w:color w:val="000000" w:themeColor="text1"/>
                              </w:rPr>
                            </w:pPr>
                          </w:p>
                          <w:p w14:paraId="68277E10" w14:textId="1CA276E8" w:rsidR="00AD3AB6" w:rsidRDefault="00AD3AB6" w:rsidP="00986E75">
                            <w:pPr>
                              <w:jc w:val="center"/>
                              <w:rPr>
                                <w:rFonts w:ascii="Comic Sans MS" w:hAnsi="Comic Sans MS"/>
                                <w:color w:val="000000" w:themeColor="text1"/>
                                <w:u w:val="single"/>
                              </w:rPr>
                            </w:pPr>
                            <w:r>
                              <w:rPr>
                                <w:rFonts w:ascii="Comic Sans MS" w:hAnsi="Comic Sans MS"/>
                                <w:color w:val="000000" w:themeColor="text1"/>
                                <w:u w:val="single"/>
                              </w:rPr>
                              <w:t>Advent</w:t>
                            </w:r>
                          </w:p>
                          <w:p w14:paraId="009AFE6F" w14:textId="7751B781" w:rsidR="00986E75"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learn about the ancestors of Jesus and that he was descended from the House of David. </w:t>
                            </w:r>
                          </w:p>
                          <w:p w14:paraId="4F0909FD" w14:textId="77777777" w:rsidR="00AD3AB6" w:rsidRDefault="00AD3AB6" w:rsidP="00986E75">
                            <w:pPr>
                              <w:jc w:val="center"/>
                              <w:rPr>
                                <w:rFonts w:ascii="Comic Sans MS" w:hAnsi="Comic Sans MS"/>
                                <w:color w:val="000000" w:themeColor="text1"/>
                              </w:rPr>
                            </w:pPr>
                          </w:p>
                          <w:p w14:paraId="76691DFF" w14:textId="26E2F4A8" w:rsidR="00AD3AB6" w:rsidRDefault="00AD3AB6" w:rsidP="00986E75">
                            <w:pPr>
                              <w:jc w:val="center"/>
                              <w:rPr>
                                <w:rFonts w:ascii="Comic Sans MS" w:hAnsi="Comic Sans MS"/>
                                <w:color w:val="000000" w:themeColor="text1"/>
                                <w:u w:val="single"/>
                              </w:rPr>
                            </w:pPr>
                            <w:r w:rsidRPr="00AD3AB6">
                              <w:rPr>
                                <w:rFonts w:ascii="Comic Sans MS" w:hAnsi="Comic Sans MS"/>
                                <w:color w:val="000000" w:themeColor="text1"/>
                                <w:u w:val="single"/>
                              </w:rPr>
                              <w:t>Christmas</w:t>
                            </w:r>
                          </w:p>
                          <w:p w14:paraId="62BE506E" w14:textId="5CEB2F2D" w:rsidR="00AD3AB6" w:rsidRP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study the role of angels in the Christmas story. We will learn about Christians being messengers of Christs’ good news.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F8382" id="_x0000_s1029" type="#_x0000_t202" style="position:absolute;margin-left:-22.6pt;margin-top:334.55pt;width:283.8pt;height:43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" fillcolor="white [3201]" strokecolor="black [3200]" strokeweight="1pt">
                <v:textbox>
                  <w:txbxContent>
                    <w:p w14:paraId="5B0E75A5" w14:textId="24DC1EC5" w:rsidR="00986E75" w:rsidRPr="00AD3AB6" w:rsidRDefault="00986E75" w:rsidP="00986E75">
                      <w:pPr>
                        <w:jc w:val="center"/>
                        <w:rPr>
                          <w:rFonts w:ascii="Comic Sans MS" w:hAnsi="Comic Sans MS"/>
                          <w:b/>
                          <w:bCs/>
                          <w:color w:val="538135" w:themeColor="accent6" w:themeShade="BF"/>
                          <w:u w:val="single"/>
                        </w:rPr>
                      </w:pPr>
                      <w:r w:rsidRPr="00AD3AB6">
                        <w:rPr>
                          <w:rFonts w:ascii="Comic Sans MS" w:hAnsi="Comic Sans MS"/>
                          <w:b/>
                          <w:bCs/>
                          <w:color w:val="538135" w:themeColor="accent6" w:themeShade="BF"/>
                          <w:u w:val="single"/>
                        </w:rPr>
                        <w:t>Religious Education</w:t>
                      </w:r>
                    </w:p>
                    <w:p w14:paraId="16BD24AB" w14:textId="7166AE2C" w:rsidR="00986E75" w:rsidRPr="00AD3AB6" w:rsidRDefault="00986E75" w:rsidP="00986E75">
                      <w:pPr>
                        <w:jc w:val="center"/>
                        <w:rPr>
                          <w:rFonts w:ascii="Comic Sans MS" w:hAnsi="Comic Sans MS"/>
                          <w:color w:val="000000" w:themeColor="text1"/>
                          <w:u w:val="single"/>
                        </w:rPr>
                      </w:pPr>
                      <w:r w:rsidRPr="00AD3AB6">
                        <w:rPr>
                          <w:rFonts w:ascii="Comic Sans MS" w:hAnsi="Comic Sans MS"/>
                          <w:color w:val="000000" w:themeColor="text1"/>
                          <w:u w:val="single"/>
                        </w:rPr>
                        <w:t>Creation and the story of Abraham to Joseph</w:t>
                      </w:r>
                    </w:p>
                    <w:p w14:paraId="33C9DE7B" w14:textId="0C14E02B" w:rsid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hear and learn about some important stories from the Book of Genesis. We will explore some important images of God found in these stories and consider what it means for human beings to be made in the image and likeness of God. </w:t>
                      </w:r>
                    </w:p>
                    <w:p w14:paraId="52CFFAD3" w14:textId="77777777" w:rsidR="00AD3AB6" w:rsidRDefault="00AD3AB6" w:rsidP="00986E75">
                      <w:pPr>
                        <w:jc w:val="center"/>
                        <w:rPr>
                          <w:rFonts w:ascii="Comic Sans MS" w:hAnsi="Comic Sans MS"/>
                          <w:color w:val="000000" w:themeColor="text1"/>
                        </w:rPr>
                      </w:pPr>
                    </w:p>
                    <w:p w14:paraId="2D7E3838" w14:textId="2E6B4828" w:rsidR="00AD3AB6" w:rsidRDefault="00AD3AB6" w:rsidP="00986E75">
                      <w:pPr>
                        <w:jc w:val="center"/>
                        <w:rPr>
                          <w:rFonts w:ascii="Comic Sans MS" w:hAnsi="Comic Sans MS"/>
                          <w:color w:val="000000" w:themeColor="text1"/>
                          <w:u w:val="single"/>
                        </w:rPr>
                      </w:pPr>
                      <w:r>
                        <w:rPr>
                          <w:rFonts w:ascii="Comic Sans MS" w:hAnsi="Comic Sans MS"/>
                          <w:color w:val="000000" w:themeColor="text1"/>
                          <w:u w:val="single"/>
                        </w:rPr>
                        <w:t xml:space="preserve">Jesus teaches us how to </w:t>
                      </w:r>
                      <w:proofErr w:type="gramStart"/>
                      <w:r>
                        <w:rPr>
                          <w:rFonts w:ascii="Comic Sans MS" w:hAnsi="Comic Sans MS"/>
                          <w:color w:val="000000" w:themeColor="text1"/>
                          <w:u w:val="single"/>
                        </w:rPr>
                        <w:t>pray</w:t>
                      </w:r>
                      <w:proofErr w:type="gramEnd"/>
                    </w:p>
                    <w:p w14:paraId="1847F224" w14:textId="17E8901D" w:rsid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learn about the prayer life of Jesus as he grew up in the Jewish faith. We will study the Our Father, the prayer of the Rosary and some other forms of prayer. </w:t>
                      </w:r>
                    </w:p>
                    <w:p w14:paraId="4CEB196D" w14:textId="77777777" w:rsidR="00AD3AB6" w:rsidRDefault="00AD3AB6" w:rsidP="00986E75">
                      <w:pPr>
                        <w:jc w:val="center"/>
                        <w:rPr>
                          <w:rFonts w:ascii="Comic Sans MS" w:hAnsi="Comic Sans MS"/>
                          <w:color w:val="000000" w:themeColor="text1"/>
                        </w:rPr>
                      </w:pPr>
                    </w:p>
                    <w:p w14:paraId="68277E10" w14:textId="1CA276E8" w:rsidR="00AD3AB6" w:rsidRDefault="00AD3AB6" w:rsidP="00986E75">
                      <w:pPr>
                        <w:jc w:val="center"/>
                        <w:rPr>
                          <w:rFonts w:ascii="Comic Sans MS" w:hAnsi="Comic Sans MS"/>
                          <w:color w:val="000000" w:themeColor="text1"/>
                          <w:u w:val="single"/>
                        </w:rPr>
                      </w:pPr>
                      <w:r>
                        <w:rPr>
                          <w:rFonts w:ascii="Comic Sans MS" w:hAnsi="Comic Sans MS"/>
                          <w:color w:val="000000" w:themeColor="text1"/>
                          <w:u w:val="single"/>
                        </w:rPr>
                        <w:t>Advent</w:t>
                      </w:r>
                    </w:p>
                    <w:p w14:paraId="009AFE6F" w14:textId="7751B781" w:rsidR="00986E75"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learn about the ancestors of Jesus and that he was descended from the House of David. </w:t>
                      </w:r>
                    </w:p>
                    <w:p w14:paraId="4F0909FD" w14:textId="77777777" w:rsidR="00AD3AB6" w:rsidRDefault="00AD3AB6" w:rsidP="00986E75">
                      <w:pPr>
                        <w:jc w:val="center"/>
                        <w:rPr>
                          <w:rFonts w:ascii="Comic Sans MS" w:hAnsi="Comic Sans MS"/>
                          <w:color w:val="000000" w:themeColor="text1"/>
                        </w:rPr>
                      </w:pPr>
                    </w:p>
                    <w:p w14:paraId="76691DFF" w14:textId="26E2F4A8" w:rsidR="00AD3AB6" w:rsidRDefault="00AD3AB6" w:rsidP="00986E75">
                      <w:pPr>
                        <w:jc w:val="center"/>
                        <w:rPr>
                          <w:rFonts w:ascii="Comic Sans MS" w:hAnsi="Comic Sans MS"/>
                          <w:color w:val="000000" w:themeColor="text1"/>
                          <w:u w:val="single"/>
                        </w:rPr>
                      </w:pPr>
                      <w:r w:rsidRPr="00AD3AB6">
                        <w:rPr>
                          <w:rFonts w:ascii="Comic Sans MS" w:hAnsi="Comic Sans MS"/>
                          <w:color w:val="000000" w:themeColor="text1"/>
                          <w:u w:val="single"/>
                        </w:rPr>
                        <w:t>Christmas</w:t>
                      </w:r>
                    </w:p>
                    <w:p w14:paraId="62BE506E" w14:textId="5CEB2F2D" w:rsidR="00AD3AB6" w:rsidRPr="00AD3AB6" w:rsidRDefault="00AD3AB6" w:rsidP="00986E75">
                      <w:pPr>
                        <w:jc w:val="center"/>
                        <w:rPr>
                          <w:rFonts w:ascii="Comic Sans MS" w:hAnsi="Comic Sans MS"/>
                          <w:color w:val="000000" w:themeColor="text1"/>
                        </w:rPr>
                      </w:pPr>
                      <w:r>
                        <w:rPr>
                          <w:rFonts w:ascii="Comic Sans MS" w:hAnsi="Comic Sans MS"/>
                          <w:color w:val="000000" w:themeColor="text1"/>
                        </w:rPr>
                        <w:t xml:space="preserve">In this unit we will study the role of angels in the Christmas story. We will learn about Christians being messengers of Christs’ good news. </w:t>
                      </w:r>
                    </w:p>
                  </w:txbxContent>
                </v:textbox>
              </v:shape>
            </w:pict>
          </mc:Fallback>
        </mc:AlternateContent>
      </w:r>
      <w:r>
        <w:br w:type="page"/>
      </w:r>
    </w:p>
    <w:p w14:paraId="263C3D94" w14:textId="5AFF2840" w:rsidR="00F53B5E" w:rsidRPr="00B52981" w:rsidRDefault="004337E2" w:rsidP="00B52981">
      <w:pPr>
        <w:jc w:val="center"/>
      </w:pPr>
      <w:r>
        <w:rPr>
          <w:rFonts w:ascii="Comic Sans MS" w:hAnsi="Comic Sans MS"/>
          <w:noProof/>
        </w:rPr>
        <w:lastRenderedPageBreak/>
        <mc:AlternateContent>
          <mc:Choice Requires="wps">
            <w:drawing>
              <wp:anchor distT="0" distB="0" distL="114300" distR="114300" simplePos="0" relativeHeight="251673600" behindDoc="0" locked="0" layoutInCell="1" allowOverlap="1" wp14:anchorId="09B80694" wp14:editId="5E0E128D">
                <wp:simplePos x="0" y="0"/>
                <wp:positionH relativeFrom="column">
                  <wp:posOffset>-246185</wp:posOffset>
                </wp:positionH>
                <wp:positionV relativeFrom="paragraph">
                  <wp:posOffset>2286000</wp:posOffset>
                </wp:positionV>
                <wp:extent cx="3604437" cy="2447778"/>
                <wp:effectExtent l="0" t="0" r="15240" b="16510"/>
                <wp:wrapNone/>
                <wp:docPr id="2042440410" name="Text Box 1"/>
                <wp:cNvGraphicFramePr/>
                <a:graphic xmlns:a="http://schemas.openxmlformats.org/drawingml/2006/main">
                  <a:graphicData uri="http://schemas.microsoft.com/office/word/2010/wordprocessingShape">
                    <wps:wsp>
                      <wps:cNvSpPr txBox="1"/>
                      <wps:spPr>
                        <a:xfrm>
                          <a:off x="0" y="0"/>
                          <a:ext cx="3604437" cy="2447778"/>
                        </a:xfrm>
                        <a:prstGeom prst="rect">
                          <a:avLst/>
                        </a:prstGeom>
                        <a:ln/>
                      </wps:spPr>
                      <wps:style>
                        <a:lnRef idx="2">
                          <a:schemeClr val="dk1"/>
                        </a:lnRef>
                        <a:fillRef idx="1">
                          <a:schemeClr val="lt1"/>
                        </a:fillRef>
                        <a:effectRef idx="0">
                          <a:schemeClr val="dk1"/>
                        </a:effectRef>
                        <a:fontRef idx="minor">
                          <a:schemeClr val="dk1"/>
                        </a:fontRef>
                      </wps:style>
                      <wps:txbx>
                        <w:txbxContent>
                          <w:p w14:paraId="59BEDE61" w14:textId="46EF9EBB" w:rsidR="004337E2" w:rsidRDefault="004337E2" w:rsidP="004337E2">
                            <w:pPr>
                              <w:jc w:val="center"/>
                              <w:rPr>
                                <w:rFonts w:ascii="Comic Sans MS" w:hAnsi="Comic Sans MS"/>
                                <w:b/>
                                <w:bCs/>
                                <w:color w:val="FF0000"/>
                                <w:u w:val="single"/>
                              </w:rPr>
                            </w:pPr>
                            <w:r>
                              <w:rPr>
                                <w:rFonts w:ascii="Comic Sans MS" w:hAnsi="Comic Sans MS"/>
                                <w:b/>
                                <w:bCs/>
                                <w:color w:val="FF0000"/>
                                <w:u w:val="single"/>
                              </w:rPr>
                              <w:t>DT</w:t>
                            </w:r>
                          </w:p>
                          <w:p w14:paraId="0334ADA5" w14:textId="78EFA7BD" w:rsidR="004337E2" w:rsidRDefault="00F76D99" w:rsidP="004337E2">
                            <w:pPr>
                              <w:jc w:val="center"/>
                              <w:rPr>
                                <w:rFonts w:ascii="Comic Sans MS" w:hAnsi="Comic Sans MS"/>
                                <w:color w:val="000000" w:themeColor="text1"/>
                                <w:u w:val="single"/>
                              </w:rPr>
                            </w:pPr>
                            <w:r>
                              <w:rPr>
                                <w:rFonts w:ascii="Comic Sans MS" w:hAnsi="Comic Sans MS"/>
                                <w:color w:val="000000" w:themeColor="text1"/>
                                <w:u w:val="single"/>
                              </w:rPr>
                              <w:t xml:space="preserve">Roman Honey Biscuits </w:t>
                            </w:r>
                          </w:p>
                          <w:p w14:paraId="479A147E" w14:textId="462526F5" w:rsidR="004337E2" w:rsidRPr="004337E2" w:rsidRDefault="004337E2" w:rsidP="004337E2">
                            <w:pPr>
                              <w:jc w:val="center"/>
                              <w:rPr>
                                <w:rFonts w:ascii="Comic Sans MS" w:hAnsi="Comic Sans MS"/>
                                <w:color w:val="000000" w:themeColor="text1"/>
                              </w:rPr>
                            </w:pPr>
                            <w:r>
                              <w:rPr>
                                <w:rFonts w:ascii="Comic Sans MS" w:hAnsi="Comic Sans MS"/>
                                <w:color w:val="000000" w:themeColor="text1"/>
                              </w:rPr>
                              <w:t xml:space="preserve">We will gain an insight into the history of </w:t>
                            </w:r>
                            <w:r w:rsidR="00F76D99">
                              <w:rPr>
                                <w:rFonts w:ascii="Comic Sans MS" w:hAnsi="Comic Sans MS"/>
                                <w:color w:val="000000" w:themeColor="text1"/>
                              </w:rPr>
                              <w:t>Roman foods</w:t>
                            </w:r>
                            <w:r>
                              <w:rPr>
                                <w:rFonts w:ascii="Comic Sans MS" w:hAnsi="Comic Sans MS"/>
                                <w:color w:val="000000" w:themeColor="text1"/>
                              </w:rPr>
                              <w:t>, then investigate and evaluate existin</w:t>
                            </w:r>
                            <w:r w:rsidR="00F76D99">
                              <w:rPr>
                                <w:rFonts w:ascii="Comic Sans MS" w:hAnsi="Comic Sans MS"/>
                                <w:color w:val="000000" w:themeColor="text1"/>
                              </w:rPr>
                              <w:t>g biscuit</w:t>
                            </w:r>
                            <w:r>
                              <w:rPr>
                                <w:rFonts w:ascii="Comic Sans MS" w:hAnsi="Comic Sans MS"/>
                                <w:color w:val="000000" w:themeColor="text1"/>
                              </w:rPr>
                              <w:t xml:space="preserve"> products. We will create design criteria which we will refer to when designing, making and evaluating our own </w:t>
                            </w:r>
                            <w:r w:rsidR="00F76D99">
                              <w:rPr>
                                <w:rFonts w:ascii="Comic Sans MS" w:hAnsi="Comic Sans MS"/>
                                <w:color w:val="000000" w:themeColor="text1"/>
                              </w:rPr>
                              <w:t xml:space="preserve">honey biscuit </w:t>
                            </w:r>
                            <w:r>
                              <w:rPr>
                                <w:rFonts w:ascii="Comic Sans MS" w:hAnsi="Comic Sans MS"/>
                                <w:color w:val="000000" w:themeColor="text1"/>
                              </w:rPr>
                              <w:t xml:space="preserve">product. </w:t>
                            </w:r>
                            <w:r>
                              <w:rPr>
                                <w:rFonts w:ascii="Comic Sans MS" w:hAnsi="Comic Sans MS"/>
                                <w:color w:val="000000" w:themeColor="text1"/>
                              </w:rPr>
                              <w:t xml:space="preserve">We will use a range of skills and techniques using simple kitchen tools and measuring equipment and we will learn how to </w:t>
                            </w:r>
                            <w:r w:rsidR="00F76D99">
                              <w:rPr>
                                <w:rFonts w:ascii="Comic Sans MS" w:hAnsi="Comic Sans MS"/>
                                <w:color w:val="000000" w:themeColor="text1"/>
                              </w:rPr>
                              <w:t xml:space="preserve">shape and cut the </w:t>
                            </w:r>
                            <w:r w:rsidR="00F76D99">
                              <w:rPr>
                                <w:rFonts w:ascii="Comic Sans MS" w:hAnsi="Comic Sans MS"/>
                                <w:color w:val="000000" w:themeColor="text1"/>
                              </w:rPr>
                              <w:t>biscuits</w:t>
                            </w:r>
                            <w:r>
                              <w:rPr>
                                <w:rFonts w:ascii="Comic Sans MS" w:hAnsi="Comic Sans MS"/>
                                <w:color w:val="000000" w:themeColor="text1"/>
                              </w:rPr>
                              <w:t xml:space="preserve">. </w:t>
                            </w:r>
                          </w:p>
                          <w:p w14:paraId="0A660E1A" w14:textId="77777777" w:rsidR="004337E2" w:rsidRPr="00AD3AB6" w:rsidRDefault="004337E2" w:rsidP="004337E2">
                            <w:pPr>
                              <w:jc w:val="center"/>
                              <w:rPr>
                                <w:rFonts w:ascii="Comic Sans MS" w:hAnsi="Comic Sans MS"/>
                                <w:color w:val="000000" w:themeColor="text1"/>
                              </w:rPr>
                            </w:pPr>
                            <w:r>
                              <w:rPr>
                                <w:rFonts w:ascii="Comic Sans MS" w:hAnsi="Comic Sans MS"/>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80694" id="_x0000_s1030" type="#_x0000_t202" style="position:absolute;left:0;text-align:left;margin-left:-19.4pt;margin-top:180pt;width:283.8pt;height:19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" fillcolor="white [3201]" strokecolor="black [3200]" strokeweight="1pt">
                <v:textbox>
                  <w:txbxContent>
                    <w:p w14:paraId="59BEDE61" w14:textId="46EF9EBB" w:rsidR="004337E2" w:rsidRDefault="004337E2" w:rsidP="004337E2">
                      <w:pPr>
                        <w:jc w:val="center"/>
                        <w:rPr>
                          <w:rFonts w:ascii="Comic Sans MS" w:hAnsi="Comic Sans MS"/>
                          <w:b/>
                          <w:bCs/>
                          <w:color w:val="FF0000"/>
                          <w:u w:val="single"/>
                        </w:rPr>
                      </w:pPr>
                      <w:r>
                        <w:rPr>
                          <w:rFonts w:ascii="Comic Sans MS" w:hAnsi="Comic Sans MS"/>
                          <w:b/>
                          <w:bCs/>
                          <w:color w:val="FF0000"/>
                          <w:u w:val="single"/>
                        </w:rPr>
                        <w:t>DT</w:t>
                      </w:r>
                    </w:p>
                    <w:p w14:paraId="0334ADA5" w14:textId="78EFA7BD" w:rsidR="004337E2" w:rsidRDefault="00F76D99" w:rsidP="004337E2">
                      <w:pPr>
                        <w:jc w:val="center"/>
                        <w:rPr>
                          <w:rFonts w:ascii="Comic Sans MS" w:hAnsi="Comic Sans MS"/>
                          <w:color w:val="000000" w:themeColor="text1"/>
                          <w:u w:val="single"/>
                        </w:rPr>
                      </w:pPr>
                      <w:r>
                        <w:rPr>
                          <w:rFonts w:ascii="Comic Sans MS" w:hAnsi="Comic Sans MS"/>
                          <w:color w:val="000000" w:themeColor="text1"/>
                          <w:u w:val="single"/>
                        </w:rPr>
                        <w:t xml:space="preserve">Roman Honey Biscuits </w:t>
                      </w:r>
                    </w:p>
                    <w:p w14:paraId="479A147E" w14:textId="462526F5" w:rsidR="004337E2" w:rsidRPr="004337E2" w:rsidRDefault="004337E2" w:rsidP="004337E2">
                      <w:pPr>
                        <w:jc w:val="center"/>
                        <w:rPr>
                          <w:rFonts w:ascii="Comic Sans MS" w:hAnsi="Comic Sans MS"/>
                          <w:color w:val="000000" w:themeColor="text1"/>
                        </w:rPr>
                      </w:pPr>
                      <w:r>
                        <w:rPr>
                          <w:rFonts w:ascii="Comic Sans MS" w:hAnsi="Comic Sans MS"/>
                          <w:color w:val="000000" w:themeColor="text1"/>
                        </w:rPr>
                        <w:t xml:space="preserve">We will gain an insight into the history of </w:t>
                      </w:r>
                      <w:r w:rsidR="00F76D99">
                        <w:rPr>
                          <w:rFonts w:ascii="Comic Sans MS" w:hAnsi="Comic Sans MS"/>
                          <w:color w:val="000000" w:themeColor="text1"/>
                        </w:rPr>
                        <w:t>Roman foods</w:t>
                      </w:r>
                      <w:r>
                        <w:rPr>
                          <w:rFonts w:ascii="Comic Sans MS" w:hAnsi="Comic Sans MS"/>
                          <w:color w:val="000000" w:themeColor="text1"/>
                        </w:rPr>
                        <w:t>, then investigate and evaluate existin</w:t>
                      </w:r>
                      <w:r w:rsidR="00F76D99">
                        <w:rPr>
                          <w:rFonts w:ascii="Comic Sans MS" w:hAnsi="Comic Sans MS"/>
                          <w:color w:val="000000" w:themeColor="text1"/>
                        </w:rPr>
                        <w:t>g biscuit</w:t>
                      </w:r>
                      <w:r>
                        <w:rPr>
                          <w:rFonts w:ascii="Comic Sans MS" w:hAnsi="Comic Sans MS"/>
                          <w:color w:val="000000" w:themeColor="text1"/>
                        </w:rPr>
                        <w:t xml:space="preserve"> products. We will create design criteria which we will refer to when designing, making and evaluating our own </w:t>
                      </w:r>
                      <w:r w:rsidR="00F76D99">
                        <w:rPr>
                          <w:rFonts w:ascii="Comic Sans MS" w:hAnsi="Comic Sans MS"/>
                          <w:color w:val="000000" w:themeColor="text1"/>
                        </w:rPr>
                        <w:t xml:space="preserve">honey biscuit </w:t>
                      </w:r>
                      <w:r>
                        <w:rPr>
                          <w:rFonts w:ascii="Comic Sans MS" w:hAnsi="Comic Sans MS"/>
                          <w:color w:val="000000" w:themeColor="text1"/>
                        </w:rPr>
                        <w:t xml:space="preserve">product. </w:t>
                      </w:r>
                      <w:r>
                        <w:rPr>
                          <w:rFonts w:ascii="Comic Sans MS" w:hAnsi="Comic Sans MS"/>
                          <w:color w:val="000000" w:themeColor="text1"/>
                        </w:rPr>
                        <w:t xml:space="preserve">We will use a range of skills and techniques using simple kitchen tools and measuring equipment and we will learn how to </w:t>
                      </w:r>
                      <w:r w:rsidR="00F76D99">
                        <w:rPr>
                          <w:rFonts w:ascii="Comic Sans MS" w:hAnsi="Comic Sans MS"/>
                          <w:color w:val="000000" w:themeColor="text1"/>
                        </w:rPr>
                        <w:t xml:space="preserve">shape and cut the </w:t>
                      </w:r>
                      <w:r w:rsidR="00F76D99">
                        <w:rPr>
                          <w:rFonts w:ascii="Comic Sans MS" w:hAnsi="Comic Sans MS"/>
                          <w:color w:val="000000" w:themeColor="text1"/>
                        </w:rPr>
                        <w:t>biscuits</w:t>
                      </w:r>
                      <w:r>
                        <w:rPr>
                          <w:rFonts w:ascii="Comic Sans MS" w:hAnsi="Comic Sans MS"/>
                          <w:color w:val="000000" w:themeColor="text1"/>
                        </w:rPr>
                        <w:t xml:space="preserve">. </w:t>
                      </w:r>
                    </w:p>
                    <w:p w14:paraId="0A660E1A" w14:textId="77777777" w:rsidR="004337E2" w:rsidRPr="00AD3AB6" w:rsidRDefault="004337E2" w:rsidP="004337E2">
                      <w:pPr>
                        <w:jc w:val="center"/>
                        <w:rPr>
                          <w:rFonts w:ascii="Comic Sans MS" w:hAnsi="Comic Sans MS"/>
                          <w:color w:val="000000" w:themeColor="text1"/>
                        </w:rPr>
                      </w:pPr>
                      <w:r>
                        <w:rPr>
                          <w:rFonts w:ascii="Comic Sans MS" w:hAnsi="Comic Sans MS"/>
                          <w:color w:val="000000" w:themeColor="text1"/>
                        </w:rPr>
                        <w:t xml:space="preserve">  </w:t>
                      </w:r>
                    </w:p>
                  </w:txbxContent>
                </v:textbox>
              </v:shape>
            </w:pict>
          </mc:Fallback>
        </mc:AlternateContent>
      </w:r>
      <w:r w:rsidR="0020635F">
        <w:rPr>
          <w:rFonts w:ascii="Comic Sans MS" w:hAnsi="Comic Sans MS"/>
          <w:noProof/>
        </w:rPr>
        <mc:AlternateContent>
          <mc:Choice Requires="wps">
            <w:drawing>
              <wp:anchor distT="0" distB="0" distL="114300" distR="114300" simplePos="0" relativeHeight="251671552" behindDoc="0" locked="0" layoutInCell="1" allowOverlap="1" wp14:anchorId="3FD5DD51" wp14:editId="5F870014">
                <wp:simplePos x="0" y="0"/>
                <wp:positionH relativeFrom="column">
                  <wp:posOffset>3439551</wp:posOffset>
                </wp:positionH>
                <wp:positionV relativeFrom="paragraph">
                  <wp:posOffset>-246185</wp:posOffset>
                </wp:positionV>
                <wp:extent cx="3604437" cy="4754880"/>
                <wp:effectExtent l="0" t="0" r="15240" b="7620"/>
                <wp:wrapNone/>
                <wp:docPr id="2058903303" name="Text Box 1"/>
                <wp:cNvGraphicFramePr/>
                <a:graphic xmlns:a="http://schemas.openxmlformats.org/drawingml/2006/main">
                  <a:graphicData uri="http://schemas.microsoft.com/office/word/2010/wordprocessingShape">
                    <wps:wsp>
                      <wps:cNvSpPr txBox="1"/>
                      <wps:spPr>
                        <a:xfrm>
                          <a:off x="0" y="0"/>
                          <a:ext cx="3604437" cy="4754880"/>
                        </a:xfrm>
                        <a:prstGeom prst="rect">
                          <a:avLst/>
                        </a:prstGeom>
                        <a:ln/>
                      </wps:spPr>
                      <wps:style>
                        <a:lnRef idx="2">
                          <a:schemeClr val="dk1"/>
                        </a:lnRef>
                        <a:fillRef idx="1">
                          <a:schemeClr val="lt1"/>
                        </a:fillRef>
                        <a:effectRef idx="0">
                          <a:schemeClr val="dk1"/>
                        </a:effectRef>
                        <a:fontRef idx="minor">
                          <a:schemeClr val="dk1"/>
                        </a:fontRef>
                      </wps:style>
                      <wps:txbx>
                        <w:txbxContent>
                          <w:p w14:paraId="549E2FA3" w14:textId="182F862D" w:rsidR="0020635F" w:rsidRPr="0020635F" w:rsidRDefault="0020635F" w:rsidP="0020635F">
                            <w:pPr>
                              <w:jc w:val="center"/>
                              <w:rPr>
                                <w:rFonts w:ascii="Comic Sans MS" w:hAnsi="Comic Sans MS"/>
                                <w:b/>
                                <w:bCs/>
                                <w:color w:val="C45911" w:themeColor="accent2" w:themeShade="BF"/>
                                <w:u w:val="single"/>
                              </w:rPr>
                            </w:pPr>
                            <w:r>
                              <w:rPr>
                                <w:rFonts w:ascii="Comic Sans MS" w:hAnsi="Comic Sans MS"/>
                                <w:b/>
                                <w:bCs/>
                                <w:color w:val="C45911" w:themeColor="accent2" w:themeShade="BF"/>
                                <w:u w:val="single"/>
                              </w:rPr>
                              <w:t>Computing</w:t>
                            </w:r>
                          </w:p>
                          <w:p w14:paraId="3C134658" w14:textId="59C55E68" w:rsidR="0020635F" w:rsidRDefault="0020635F" w:rsidP="0020635F">
                            <w:pPr>
                              <w:jc w:val="center"/>
                              <w:rPr>
                                <w:rFonts w:ascii="Comic Sans MS" w:hAnsi="Comic Sans MS"/>
                                <w:color w:val="000000" w:themeColor="text1"/>
                                <w:u w:val="single"/>
                              </w:rPr>
                            </w:pPr>
                            <w:r>
                              <w:rPr>
                                <w:rFonts w:ascii="Comic Sans MS" w:hAnsi="Comic Sans MS"/>
                                <w:color w:val="000000" w:themeColor="text1"/>
                                <w:u w:val="single"/>
                              </w:rPr>
                              <w:t>Coding</w:t>
                            </w:r>
                          </w:p>
                          <w:p w14:paraId="38F0D379" w14:textId="73C6B197" w:rsidR="0020635F" w:rsidRDefault="0020635F" w:rsidP="0020635F">
                            <w:pPr>
                              <w:jc w:val="center"/>
                              <w:rPr>
                                <w:rFonts w:ascii="Comic Sans MS" w:hAnsi="Comic Sans MS"/>
                                <w:color w:val="000000" w:themeColor="text1"/>
                              </w:rPr>
                            </w:pPr>
                            <w:r>
                              <w:rPr>
                                <w:rFonts w:ascii="Comic Sans MS" w:hAnsi="Comic Sans MS"/>
                                <w:color w:val="000000" w:themeColor="text1"/>
                              </w:rPr>
                              <w:t xml:space="preserve">We will begin by creating a simple computer program using 2Code. Then we will begin to understand how IF statements work and how to use co-ordinates in computer programs. We will also understand what a variable is in programming. </w:t>
                            </w:r>
                            <w:proofErr w:type="gramStart"/>
                            <w:r>
                              <w:rPr>
                                <w:rFonts w:ascii="Comic Sans MS" w:hAnsi="Comic Sans MS"/>
                                <w:color w:val="000000" w:themeColor="text1"/>
                              </w:rPr>
                              <w:t>Finally</w:t>
                            </w:r>
                            <w:proofErr w:type="gramEnd"/>
                            <w:r>
                              <w:rPr>
                                <w:rFonts w:ascii="Comic Sans MS" w:hAnsi="Comic Sans MS"/>
                                <w:color w:val="000000" w:themeColor="text1"/>
                              </w:rPr>
                              <w:t xml:space="preserve"> we will create a playable game!</w:t>
                            </w:r>
                          </w:p>
                          <w:p w14:paraId="68D0B8F8" w14:textId="77777777" w:rsidR="0020635F" w:rsidRDefault="0020635F" w:rsidP="0020635F">
                            <w:pPr>
                              <w:jc w:val="center"/>
                              <w:rPr>
                                <w:rFonts w:ascii="Comic Sans MS" w:hAnsi="Comic Sans MS"/>
                                <w:color w:val="000000" w:themeColor="text1"/>
                              </w:rPr>
                            </w:pPr>
                          </w:p>
                          <w:p w14:paraId="168E7A17" w14:textId="5D4C8D2A" w:rsidR="0020635F" w:rsidRDefault="0020635F" w:rsidP="0020635F">
                            <w:pPr>
                              <w:jc w:val="center"/>
                              <w:rPr>
                                <w:rFonts w:ascii="Comic Sans MS" w:hAnsi="Comic Sans MS"/>
                                <w:color w:val="000000" w:themeColor="text1"/>
                                <w:u w:val="single"/>
                              </w:rPr>
                            </w:pPr>
                            <w:r>
                              <w:rPr>
                                <w:rFonts w:ascii="Comic Sans MS" w:hAnsi="Comic Sans MS"/>
                                <w:color w:val="000000" w:themeColor="text1"/>
                                <w:u w:val="single"/>
                              </w:rPr>
                              <w:t>Online Safety</w:t>
                            </w:r>
                          </w:p>
                          <w:p w14:paraId="42CA7ED4" w14:textId="6BCB72E8" w:rsidR="0020635F" w:rsidRPr="004337E2" w:rsidRDefault="004337E2" w:rsidP="0020635F">
                            <w:pPr>
                              <w:jc w:val="center"/>
                              <w:rPr>
                                <w:rFonts w:ascii="Comic Sans MS" w:hAnsi="Comic Sans MS"/>
                                <w:color w:val="000000" w:themeColor="text1"/>
                              </w:rPr>
                            </w:pPr>
                            <w:r>
                              <w:rPr>
                                <w:rFonts w:ascii="Comic Sans MS" w:hAnsi="Comic Sans MS"/>
                                <w:color w:val="000000" w:themeColor="text1"/>
                              </w:rPr>
                              <w:t xml:space="preserve">We will understand how we can protect ourselves from online identity theft and how any information put online leaves a digital footprint. We will identify the risks and benefits of installing software including apps. We will understand that copying the work of others is called plagiarism and we will consider the consequences. The finish, we will identify the positives and negatives of technology on health and the environment. </w:t>
                            </w:r>
                          </w:p>
                          <w:p w14:paraId="4A7E849F" w14:textId="77777777" w:rsidR="0020635F" w:rsidRPr="00AD3AB6" w:rsidRDefault="0020635F" w:rsidP="0020635F">
                            <w:pPr>
                              <w:jc w:val="center"/>
                              <w:rPr>
                                <w:rFonts w:ascii="Comic Sans MS" w:hAnsi="Comic Sans MS"/>
                                <w:color w:val="000000" w:themeColor="text1"/>
                              </w:rPr>
                            </w:pPr>
                            <w:r>
                              <w:rPr>
                                <w:rFonts w:ascii="Comic Sans MS" w:hAnsi="Comic Sans MS"/>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5DD51" id="_x0000_s1031" type="#_x0000_t202" style="position:absolute;left:0;text-align:left;margin-left:270.85pt;margin-top:-19.4pt;width:283.8pt;height:37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" fillcolor="white [3201]" strokecolor="black [3200]" strokeweight="1pt">
                <v:textbox>
                  <w:txbxContent>
                    <w:p w14:paraId="549E2FA3" w14:textId="182F862D" w:rsidR="0020635F" w:rsidRPr="0020635F" w:rsidRDefault="0020635F" w:rsidP="0020635F">
                      <w:pPr>
                        <w:jc w:val="center"/>
                        <w:rPr>
                          <w:rFonts w:ascii="Comic Sans MS" w:hAnsi="Comic Sans MS"/>
                          <w:b/>
                          <w:bCs/>
                          <w:color w:val="C45911" w:themeColor="accent2" w:themeShade="BF"/>
                          <w:u w:val="single"/>
                        </w:rPr>
                      </w:pPr>
                      <w:r>
                        <w:rPr>
                          <w:rFonts w:ascii="Comic Sans MS" w:hAnsi="Comic Sans MS"/>
                          <w:b/>
                          <w:bCs/>
                          <w:color w:val="C45911" w:themeColor="accent2" w:themeShade="BF"/>
                          <w:u w:val="single"/>
                        </w:rPr>
                        <w:t>Computing</w:t>
                      </w:r>
                    </w:p>
                    <w:p w14:paraId="3C134658" w14:textId="59C55E68" w:rsidR="0020635F" w:rsidRDefault="0020635F" w:rsidP="0020635F">
                      <w:pPr>
                        <w:jc w:val="center"/>
                        <w:rPr>
                          <w:rFonts w:ascii="Comic Sans MS" w:hAnsi="Comic Sans MS"/>
                          <w:color w:val="000000" w:themeColor="text1"/>
                          <w:u w:val="single"/>
                        </w:rPr>
                      </w:pPr>
                      <w:r>
                        <w:rPr>
                          <w:rFonts w:ascii="Comic Sans MS" w:hAnsi="Comic Sans MS"/>
                          <w:color w:val="000000" w:themeColor="text1"/>
                          <w:u w:val="single"/>
                        </w:rPr>
                        <w:t>Coding</w:t>
                      </w:r>
                    </w:p>
                    <w:p w14:paraId="38F0D379" w14:textId="73C6B197" w:rsidR="0020635F" w:rsidRDefault="0020635F" w:rsidP="0020635F">
                      <w:pPr>
                        <w:jc w:val="center"/>
                        <w:rPr>
                          <w:rFonts w:ascii="Comic Sans MS" w:hAnsi="Comic Sans MS"/>
                          <w:color w:val="000000" w:themeColor="text1"/>
                        </w:rPr>
                      </w:pPr>
                      <w:r>
                        <w:rPr>
                          <w:rFonts w:ascii="Comic Sans MS" w:hAnsi="Comic Sans MS"/>
                          <w:color w:val="000000" w:themeColor="text1"/>
                        </w:rPr>
                        <w:t xml:space="preserve">We will begin by creating a simple computer program using 2Code. Then we will begin to understand how IF statements work and how to use co-ordinates in computer programs. We will also understand what a variable is in programming. </w:t>
                      </w:r>
                      <w:proofErr w:type="gramStart"/>
                      <w:r>
                        <w:rPr>
                          <w:rFonts w:ascii="Comic Sans MS" w:hAnsi="Comic Sans MS"/>
                          <w:color w:val="000000" w:themeColor="text1"/>
                        </w:rPr>
                        <w:t>Finally</w:t>
                      </w:r>
                      <w:proofErr w:type="gramEnd"/>
                      <w:r>
                        <w:rPr>
                          <w:rFonts w:ascii="Comic Sans MS" w:hAnsi="Comic Sans MS"/>
                          <w:color w:val="000000" w:themeColor="text1"/>
                        </w:rPr>
                        <w:t xml:space="preserve"> we will create a playable game!</w:t>
                      </w:r>
                    </w:p>
                    <w:p w14:paraId="68D0B8F8" w14:textId="77777777" w:rsidR="0020635F" w:rsidRDefault="0020635F" w:rsidP="0020635F">
                      <w:pPr>
                        <w:jc w:val="center"/>
                        <w:rPr>
                          <w:rFonts w:ascii="Comic Sans MS" w:hAnsi="Comic Sans MS"/>
                          <w:color w:val="000000" w:themeColor="text1"/>
                        </w:rPr>
                      </w:pPr>
                    </w:p>
                    <w:p w14:paraId="168E7A17" w14:textId="5D4C8D2A" w:rsidR="0020635F" w:rsidRDefault="0020635F" w:rsidP="0020635F">
                      <w:pPr>
                        <w:jc w:val="center"/>
                        <w:rPr>
                          <w:rFonts w:ascii="Comic Sans MS" w:hAnsi="Comic Sans MS"/>
                          <w:color w:val="000000" w:themeColor="text1"/>
                          <w:u w:val="single"/>
                        </w:rPr>
                      </w:pPr>
                      <w:r>
                        <w:rPr>
                          <w:rFonts w:ascii="Comic Sans MS" w:hAnsi="Comic Sans MS"/>
                          <w:color w:val="000000" w:themeColor="text1"/>
                          <w:u w:val="single"/>
                        </w:rPr>
                        <w:t>Online Safety</w:t>
                      </w:r>
                    </w:p>
                    <w:p w14:paraId="42CA7ED4" w14:textId="6BCB72E8" w:rsidR="0020635F" w:rsidRPr="004337E2" w:rsidRDefault="004337E2" w:rsidP="0020635F">
                      <w:pPr>
                        <w:jc w:val="center"/>
                        <w:rPr>
                          <w:rFonts w:ascii="Comic Sans MS" w:hAnsi="Comic Sans MS"/>
                          <w:color w:val="000000" w:themeColor="text1"/>
                        </w:rPr>
                      </w:pPr>
                      <w:r>
                        <w:rPr>
                          <w:rFonts w:ascii="Comic Sans MS" w:hAnsi="Comic Sans MS"/>
                          <w:color w:val="000000" w:themeColor="text1"/>
                        </w:rPr>
                        <w:t xml:space="preserve">We will understand how we can protect ourselves from online identity theft and how any information put online leaves a digital footprint. We will identify the risks and benefits of installing software including apps. We will understand that copying the work of others is called plagiarism and we will consider the consequences. The finish, we will identify the positives and negatives of technology on health and the environment. </w:t>
                      </w:r>
                    </w:p>
                    <w:p w14:paraId="4A7E849F" w14:textId="77777777" w:rsidR="0020635F" w:rsidRPr="00AD3AB6" w:rsidRDefault="0020635F" w:rsidP="0020635F">
                      <w:pPr>
                        <w:jc w:val="center"/>
                        <w:rPr>
                          <w:rFonts w:ascii="Comic Sans MS" w:hAnsi="Comic Sans MS"/>
                          <w:color w:val="000000" w:themeColor="text1"/>
                        </w:rPr>
                      </w:pPr>
                      <w:r>
                        <w:rPr>
                          <w:rFonts w:ascii="Comic Sans MS" w:hAnsi="Comic Sans MS"/>
                          <w:color w:val="000000" w:themeColor="text1"/>
                        </w:rPr>
                        <w:t xml:space="preserve">  </w:t>
                      </w:r>
                    </w:p>
                  </w:txbxContent>
                </v:textbox>
              </v:shape>
            </w:pict>
          </mc:Fallback>
        </mc:AlternateContent>
      </w:r>
      <w:r w:rsidR="00B52981">
        <w:rPr>
          <w:rFonts w:ascii="Comic Sans MS" w:hAnsi="Comic Sans MS"/>
          <w:noProof/>
        </w:rPr>
        <mc:AlternateContent>
          <mc:Choice Requires="wps">
            <w:drawing>
              <wp:anchor distT="0" distB="0" distL="114300" distR="114300" simplePos="0" relativeHeight="251669504" behindDoc="0" locked="0" layoutInCell="1" allowOverlap="1" wp14:anchorId="7B210618" wp14:editId="611CD061">
                <wp:simplePos x="0" y="0"/>
                <wp:positionH relativeFrom="column">
                  <wp:posOffset>-246185</wp:posOffset>
                </wp:positionH>
                <wp:positionV relativeFrom="paragraph">
                  <wp:posOffset>-246185</wp:posOffset>
                </wp:positionV>
                <wp:extent cx="3604437" cy="2391508"/>
                <wp:effectExtent l="0" t="0" r="15240" b="8890"/>
                <wp:wrapNone/>
                <wp:docPr id="654289003" name="Text Box 1"/>
                <wp:cNvGraphicFramePr/>
                <a:graphic xmlns:a="http://schemas.openxmlformats.org/drawingml/2006/main">
                  <a:graphicData uri="http://schemas.microsoft.com/office/word/2010/wordprocessingShape">
                    <wps:wsp>
                      <wps:cNvSpPr txBox="1"/>
                      <wps:spPr>
                        <a:xfrm>
                          <a:off x="0" y="0"/>
                          <a:ext cx="3604437" cy="2391508"/>
                        </a:xfrm>
                        <a:prstGeom prst="rect">
                          <a:avLst/>
                        </a:prstGeom>
                        <a:ln/>
                      </wps:spPr>
                      <wps:style>
                        <a:lnRef idx="2">
                          <a:schemeClr val="dk1"/>
                        </a:lnRef>
                        <a:fillRef idx="1">
                          <a:schemeClr val="lt1"/>
                        </a:fillRef>
                        <a:effectRef idx="0">
                          <a:schemeClr val="dk1"/>
                        </a:effectRef>
                        <a:fontRef idx="minor">
                          <a:schemeClr val="dk1"/>
                        </a:fontRef>
                      </wps:style>
                      <wps:txbx>
                        <w:txbxContent>
                          <w:p w14:paraId="02035882" w14:textId="2D15C8DA" w:rsidR="00B52981" w:rsidRDefault="00B52981" w:rsidP="00B52981">
                            <w:pPr>
                              <w:jc w:val="center"/>
                              <w:rPr>
                                <w:rFonts w:ascii="Comic Sans MS" w:hAnsi="Comic Sans MS"/>
                                <w:b/>
                                <w:bCs/>
                                <w:color w:val="FF0000"/>
                                <w:u w:val="single"/>
                              </w:rPr>
                            </w:pPr>
                            <w:r>
                              <w:rPr>
                                <w:rFonts w:ascii="Comic Sans MS" w:hAnsi="Comic Sans MS"/>
                                <w:b/>
                                <w:bCs/>
                                <w:color w:val="FF0000"/>
                                <w:u w:val="single"/>
                              </w:rPr>
                              <w:t>Topic</w:t>
                            </w:r>
                          </w:p>
                          <w:p w14:paraId="6CF0BA32" w14:textId="5B0DF6EE" w:rsidR="0020635F" w:rsidRPr="0020635F" w:rsidRDefault="0020635F" w:rsidP="00B52981">
                            <w:pPr>
                              <w:jc w:val="center"/>
                              <w:rPr>
                                <w:rFonts w:ascii="Comic Sans MS" w:hAnsi="Comic Sans MS"/>
                                <w:color w:val="000000" w:themeColor="text1"/>
                                <w:u w:val="single"/>
                              </w:rPr>
                            </w:pPr>
                            <w:r>
                              <w:rPr>
                                <w:rFonts w:ascii="Comic Sans MS" w:hAnsi="Comic Sans MS"/>
                                <w:color w:val="000000" w:themeColor="text1"/>
                                <w:u w:val="single"/>
                              </w:rPr>
                              <w:t>The Romans</w:t>
                            </w:r>
                          </w:p>
                          <w:p w14:paraId="056E9AF3" w14:textId="4AB4FA2F" w:rsidR="0020635F" w:rsidRPr="0020635F" w:rsidRDefault="0020635F" w:rsidP="0020635F">
                            <w:pPr>
                              <w:jc w:val="center"/>
                              <w:rPr>
                                <w:rFonts w:ascii="Comic Sans MS" w:hAnsi="Comic Sans MS"/>
                                <w:color w:val="000000" w:themeColor="text1"/>
                              </w:rPr>
                            </w:pPr>
                            <w:r>
                              <w:rPr>
                                <w:rFonts w:ascii="Comic Sans MS" w:hAnsi="Comic Sans MS"/>
                                <w:color w:val="000000" w:themeColor="text1"/>
                              </w:rPr>
                              <w:t xml:space="preserve">We will begin our unit looking at the countries within Europe with then a focus on Italy and its culture. We will then focus on the movements of the Romans, investigate why they invaded Britain, the rebellion of Boudicca, the importance of Hadrian’s Wall and research what life was like in during Roman rule in the West Midlands. </w:t>
                            </w:r>
                          </w:p>
                          <w:p w14:paraId="615D1EC8" w14:textId="77777777" w:rsidR="0020635F" w:rsidRPr="0020635F" w:rsidRDefault="0020635F" w:rsidP="00B52981">
                            <w:pPr>
                              <w:jc w:val="center"/>
                              <w:rPr>
                                <w:rFonts w:ascii="Comic Sans MS" w:hAnsi="Comic Sans MS"/>
                                <w:color w:val="000000" w:themeColor="text1"/>
                              </w:rPr>
                            </w:pPr>
                          </w:p>
                          <w:p w14:paraId="556726ED" w14:textId="77777777" w:rsidR="00B52981" w:rsidRPr="00AD3AB6" w:rsidRDefault="00B52981" w:rsidP="00B52981">
                            <w:pPr>
                              <w:jc w:val="center"/>
                              <w:rPr>
                                <w:rFonts w:ascii="Comic Sans MS" w:hAnsi="Comic Sans MS"/>
                                <w:color w:val="000000" w:themeColor="text1"/>
                              </w:rPr>
                            </w:pPr>
                            <w:r>
                              <w:rPr>
                                <w:rFonts w:ascii="Comic Sans MS" w:hAnsi="Comic Sans MS"/>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10618" id="_x0000_s1032" type="#_x0000_t202" style="position:absolute;left:0;text-align:left;margin-left:-19.4pt;margin-top:-19.4pt;width:283.8pt;height:18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" fillcolor="white [3201]" strokecolor="black [3200]" strokeweight="1pt">
                <v:textbox>
                  <w:txbxContent>
                    <w:p w14:paraId="02035882" w14:textId="2D15C8DA" w:rsidR="00B52981" w:rsidRDefault="00B52981" w:rsidP="00B52981">
                      <w:pPr>
                        <w:jc w:val="center"/>
                        <w:rPr>
                          <w:rFonts w:ascii="Comic Sans MS" w:hAnsi="Comic Sans MS"/>
                          <w:b/>
                          <w:bCs/>
                          <w:color w:val="FF0000"/>
                          <w:u w:val="single"/>
                        </w:rPr>
                      </w:pPr>
                      <w:r>
                        <w:rPr>
                          <w:rFonts w:ascii="Comic Sans MS" w:hAnsi="Comic Sans MS"/>
                          <w:b/>
                          <w:bCs/>
                          <w:color w:val="FF0000"/>
                          <w:u w:val="single"/>
                        </w:rPr>
                        <w:t>Topic</w:t>
                      </w:r>
                    </w:p>
                    <w:p w14:paraId="6CF0BA32" w14:textId="5B0DF6EE" w:rsidR="0020635F" w:rsidRPr="0020635F" w:rsidRDefault="0020635F" w:rsidP="00B52981">
                      <w:pPr>
                        <w:jc w:val="center"/>
                        <w:rPr>
                          <w:rFonts w:ascii="Comic Sans MS" w:hAnsi="Comic Sans MS"/>
                          <w:color w:val="000000" w:themeColor="text1"/>
                          <w:u w:val="single"/>
                        </w:rPr>
                      </w:pPr>
                      <w:r>
                        <w:rPr>
                          <w:rFonts w:ascii="Comic Sans MS" w:hAnsi="Comic Sans MS"/>
                          <w:color w:val="000000" w:themeColor="text1"/>
                          <w:u w:val="single"/>
                        </w:rPr>
                        <w:t>The Romans</w:t>
                      </w:r>
                    </w:p>
                    <w:p w14:paraId="056E9AF3" w14:textId="4AB4FA2F" w:rsidR="0020635F" w:rsidRPr="0020635F" w:rsidRDefault="0020635F" w:rsidP="0020635F">
                      <w:pPr>
                        <w:jc w:val="center"/>
                        <w:rPr>
                          <w:rFonts w:ascii="Comic Sans MS" w:hAnsi="Comic Sans MS"/>
                          <w:color w:val="000000" w:themeColor="text1"/>
                        </w:rPr>
                      </w:pPr>
                      <w:r>
                        <w:rPr>
                          <w:rFonts w:ascii="Comic Sans MS" w:hAnsi="Comic Sans MS"/>
                          <w:color w:val="000000" w:themeColor="text1"/>
                        </w:rPr>
                        <w:t xml:space="preserve">We will begin our unit looking at the countries within Europe with then a focus on Italy and its culture. We will then focus on the movements of the Romans, investigate why they invaded Britain, the rebellion of Boudicca, the importance of Hadrian’s Wall and research what life was like in during Roman rule in the West Midlands. </w:t>
                      </w:r>
                    </w:p>
                    <w:p w14:paraId="615D1EC8" w14:textId="77777777" w:rsidR="0020635F" w:rsidRPr="0020635F" w:rsidRDefault="0020635F" w:rsidP="00B52981">
                      <w:pPr>
                        <w:jc w:val="center"/>
                        <w:rPr>
                          <w:rFonts w:ascii="Comic Sans MS" w:hAnsi="Comic Sans MS"/>
                          <w:color w:val="000000" w:themeColor="text1"/>
                        </w:rPr>
                      </w:pPr>
                    </w:p>
                    <w:p w14:paraId="556726ED" w14:textId="77777777" w:rsidR="00B52981" w:rsidRPr="00AD3AB6" w:rsidRDefault="00B52981" w:rsidP="00B52981">
                      <w:pPr>
                        <w:jc w:val="center"/>
                        <w:rPr>
                          <w:rFonts w:ascii="Comic Sans MS" w:hAnsi="Comic Sans MS"/>
                          <w:color w:val="000000" w:themeColor="text1"/>
                        </w:rPr>
                      </w:pPr>
                      <w:r>
                        <w:rPr>
                          <w:rFonts w:ascii="Comic Sans MS" w:hAnsi="Comic Sans MS"/>
                          <w:color w:val="000000" w:themeColor="text1"/>
                        </w:rPr>
                        <w:t xml:space="preserve">  </w:t>
                      </w:r>
                    </w:p>
                  </w:txbxContent>
                </v:textbox>
              </v:shape>
            </w:pict>
          </mc:Fallback>
        </mc:AlternateContent>
      </w:r>
      <w:r w:rsidR="00986E75">
        <w:fldChar w:fldCharType="begin"/>
      </w:r>
      <w:r w:rsidR="00986E75">
        <w:instrText xml:space="preserve"> INCLUDEPICTURE "https://m.media-amazon.com/images/I/91QsnCCcDjL._SL1500_.jpg" \* MERGEFORMATINET </w:instrText>
      </w:r>
      <w:r w:rsidR="00986E75">
        <w:fldChar w:fldCharType="separate"/>
      </w:r>
      <w:r w:rsidR="00986E75">
        <w:fldChar w:fldCharType="end"/>
      </w:r>
      <w:r w:rsidR="002774A5">
        <w:fldChar w:fldCharType="begin"/>
      </w:r>
      <w:r w:rsidR="002774A5">
        <w:instrText xml:space="preserve"> INCLUDEPICTURE "https://static.wixstatic.com/media/c1ae72_7ed1f3e2d563417a828a3548d15b2996~mv2.jpg/v1/fit/w_500,h_500,q_90/file.jpg" \* MERGEFORMATINET </w:instrText>
      </w:r>
      <w:r w:rsidR="002774A5">
        <w:fldChar w:fldCharType="separate"/>
      </w:r>
      <w:r w:rsidR="002774A5">
        <w:fldChar w:fldCharType="end"/>
      </w:r>
    </w:p>
    <w:sectPr w:rsidR="00F53B5E" w:rsidRPr="00B52981" w:rsidSect="00F53B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B5E"/>
    <w:rsid w:val="0020635F"/>
    <w:rsid w:val="002774A5"/>
    <w:rsid w:val="00314A0C"/>
    <w:rsid w:val="004337E2"/>
    <w:rsid w:val="006A2D48"/>
    <w:rsid w:val="00743CFA"/>
    <w:rsid w:val="00986E75"/>
    <w:rsid w:val="00AD3AB6"/>
    <w:rsid w:val="00B3777E"/>
    <w:rsid w:val="00B52981"/>
    <w:rsid w:val="00F53B5E"/>
    <w:rsid w:val="00F76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39E3"/>
  <w15:chartTrackingRefBased/>
  <w15:docId w15:val="{D763ACED-2371-7C40-967F-4BC20D14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1cb545-6710-4395-a7b6-f8f8076ff59b" xsi:nil="true"/>
    <lcf76f155ced4ddcb4097134ff3c332f xmlns="3fdd7d0c-92c7-4036-a00f-0be5f18e7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8C522EA468E64EA42D810D8721E9D9" ma:contentTypeVersion="9" ma:contentTypeDescription="Create a new document." ma:contentTypeScope="" ma:versionID="6d5ddce084d34b9f84b6efbb2d45acbc">
  <xsd:schema xmlns:xsd="http://www.w3.org/2001/XMLSchema" xmlns:xs="http://www.w3.org/2001/XMLSchema" xmlns:p="http://schemas.microsoft.com/office/2006/metadata/properties" xmlns:ns2="3fdd7d0c-92c7-4036-a00f-0be5f18e7e7a" xmlns:ns3="a21cb545-6710-4395-a7b6-f8f8076ff59b" targetNamespace="http://schemas.microsoft.com/office/2006/metadata/properties" ma:root="true" ma:fieldsID="e2a00510de2ab1876bc16006bcaa6e9e" ns2:_="" ns3:_="">
    <xsd:import namespace="3fdd7d0c-92c7-4036-a00f-0be5f18e7e7a"/>
    <xsd:import namespace="a21cb545-6710-4395-a7b6-f8f8076ff59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d7d0c-92c7-4036-a00f-0be5f18e7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1cb545-6710-4395-a7b6-f8f8076ff59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6686e9a-67ee-44af-adf8-3aa2aabea793}" ma:internalName="TaxCatchAll" ma:showField="CatchAllData" ma:web="a21cb545-6710-4395-a7b6-f8f8076ff5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97734C-36E9-4C5E-8337-215B5291CE80}">
  <ds:schemaRefs>
    <ds:schemaRef ds:uri="http://schemas.microsoft.com/office/2006/metadata/properties"/>
    <ds:schemaRef ds:uri="http://schemas.microsoft.com/office/infopath/2007/PartnerControls"/>
    <ds:schemaRef ds:uri="a21cb545-6710-4395-a7b6-f8f8076ff59b"/>
    <ds:schemaRef ds:uri="3fdd7d0c-92c7-4036-a00f-0be5f18e7e7a"/>
  </ds:schemaRefs>
</ds:datastoreItem>
</file>

<file path=customXml/itemProps2.xml><?xml version="1.0" encoding="utf-8"?>
<ds:datastoreItem xmlns:ds="http://schemas.openxmlformats.org/officeDocument/2006/customXml" ds:itemID="{B027E287-289E-42E0-944D-CE67108C7684}">
  <ds:schemaRefs>
    <ds:schemaRef ds:uri="http://schemas.microsoft.com/sharepoint/v3/contenttype/forms"/>
  </ds:schemaRefs>
</ds:datastoreItem>
</file>

<file path=customXml/itemProps3.xml><?xml version="1.0" encoding="utf-8"?>
<ds:datastoreItem xmlns:ds="http://schemas.openxmlformats.org/officeDocument/2006/customXml" ds:itemID="{8916BB02-E513-438E-9BAC-88B21307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d7d0c-92c7-4036-a00f-0be5f18e7e7a"/>
    <ds:schemaRef ds:uri="a21cb545-6710-4395-a7b6-f8f8076ff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Words>
  <Characters>243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Hobday ANT</dc:creator>
  <cp:keywords/>
  <dc:description/>
  <cp:lastModifiedBy>D Boylan ANT</cp:lastModifiedBy>
  <cp:revision>2</cp:revision>
  <dcterms:created xsi:type="dcterms:W3CDTF">2025-03-03T09:50:00Z</dcterms:created>
  <dcterms:modified xsi:type="dcterms:W3CDTF">2025-03-03T09:50:00Z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0x010100698C522EA468E64EA42D810D8721E9D9</vt:lpwstr>
  </property>
</Properties>
</file>